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2934E" w14:textId="77777777" w:rsidR="0005510A" w:rsidRPr="007D4FC2" w:rsidRDefault="0005510A" w:rsidP="007D4FC2">
      <w:pPr>
        <w:pStyle w:val="1"/>
        <w:keepLines w:val="0"/>
        <w:spacing w:before="0" w:after="0" w:line="360" w:lineRule="auto"/>
        <w:ind w:left="-2" w:firstLine="720"/>
        <w:jc w:val="center"/>
        <w:rPr>
          <w:rFonts w:ascii="Times New Roman" w:eastAsia="黑体" w:hAnsi="Times New Roman" w:cs="Times New Roman"/>
          <w:b w:val="0"/>
          <w:bCs w:val="0"/>
          <w:kern w:val="2"/>
          <w:sz w:val="36"/>
          <w:szCs w:val="24"/>
          <w:lang w:eastAsia="zh-CN"/>
        </w:rPr>
      </w:pPr>
      <w:bookmarkStart w:id="0" w:name="_Toc54705768"/>
      <w:r w:rsidRPr="007D4FC2">
        <w:rPr>
          <w:rFonts w:ascii="Times New Roman" w:eastAsia="黑体" w:hAnsi="Times New Roman" w:cs="Times New Roman" w:hint="eastAsia"/>
          <w:b w:val="0"/>
          <w:bCs w:val="0"/>
          <w:kern w:val="2"/>
          <w:sz w:val="36"/>
          <w:szCs w:val="24"/>
          <w:lang w:eastAsia="zh-CN"/>
        </w:rPr>
        <w:t>地震预警系统测试技术规程</w:t>
      </w:r>
    </w:p>
    <w:p w14:paraId="1D09F00E" w14:textId="77777777" w:rsidR="0005510A" w:rsidRPr="007D4FC2" w:rsidRDefault="0005510A" w:rsidP="007D4FC2">
      <w:pPr>
        <w:pStyle w:val="1"/>
        <w:keepLines w:val="0"/>
        <w:spacing w:before="0" w:after="0" w:line="360" w:lineRule="auto"/>
        <w:ind w:left="-2" w:firstLine="720"/>
        <w:jc w:val="center"/>
        <w:rPr>
          <w:rFonts w:ascii="Times New Roman" w:eastAsia="黑体" w:hAnsi="Times New Roman" w:cs="Times New Roman"/>
          <w:b w:val="0"/>
          <w:bCs w:val="0"/>
          <w:kern w:val="2"/>
          <w:sz w:val="36"/>
          <w:szCs w:val="24"/>
          <w:lang w:eastAsia="zh-CN"/>
        </w:rPr>
      </w:pPr>
      <w:r w:rsidRPr="007D4FC2">
        <w:rPr>
          <w:rFonts w:ascii="Times New Roman" w:eastAsia="黑体" w:hAnsi="Times New Roman" w:cs="Times New Roman" w:hint="eastAsia"/>
          <w:b w:val="0"/>
          <w:bCs w:val="0"/>
          <w:kern w:val="2"/>
          <w:sz w:val="36"/>
          <w:szCs w:val="24"/>
          <w:lang w:eastAsia="zh-CN"/>
        </w:rPr>
        <w:t>编制说明</w:t>
      </w:r>
    </w:p>
    <w:p w14:paraId="1E3F31C7" w14:textId="3067EF4E" w:rsidR="007D4FC2" w:rsidRDefault="007D4FC2" w:rsidP="00DF4AE1">
      <w:pPr>
        <w:spacing w:line="500" w:lineRule="exact"/>
        <w:ind w:firstLine="560"/>
        <w:outlineLvl w:val="0"/>
        <w:rPr>
          <w:rFonts w:ascii="黑体" w:eastAsia="黑体" w:hAnsi="黑体" w:cs="Times New Roman"/>
          <w:kern w:val="0"/>
          <w:sz w:val="28"/>
          <w:szCs w:val="28"/>
          <w:lang w:eastAsia="zh-CN"/>
        </w:rPr>
      </w:pPr>
      <w:r w:rsidRPr="007D4FC2">
        <w:rPr>
          <w:rFonts w:ascii="黑体" w:eastAsia="黑体" w:hAnsi="黑体" w:cs="Times New Roman" w:hint="eastAsia"/>
          <w:kern w:val="0"/>
          <w:sz w:val="28"/>
          <w:szCs w:val="28"/>
          <w:lang w:eastAsia="zh-CN"/>
        </w:rPr>
        <w:t>1 工作简况</w:t>
      </w:r>
    </w:p>
    <w:p w14:paraId="1813C601" w14:textId="238A3716" w:rsidR="00534E0B" w:rsidRDefault="009A4C2A" w:rsidP="00DF4AE1">
      <w:pPr>
        <w:spacing w:line="500" w:lineRule="exact"/>
        <w:ind w:firstLine="560"/>
        <w:outlineLvl w:val="0"/>
        <w:rPr>
          <w:rFonts w:ascii="黑体" w:eastAsia="黑体" w:hAnsi="黑体" w:cs="Times New Roman"/>
          <w:kern w:val="0"/>
          <w:sz w:val="28"/>
          <w:szCs w:val="28"/>
          <w:lang w:eastAsia="zh-CN"/>
        </w:rPr>
      </w:pPr>
      <w:r>
        <w:rPr>
          <w:rFonts w:ascii="黑体" w:eastAsia="黑体" w:hAnsi="黑体" w:cs="Times New Roman" w:hint="eastAsia"/>
          <w:kern w:val="0"/>
          <w:sz w:val="28"/>
          <w:szCs w:val="28"/>
          <w:lang w:eastAsia="zh-CN"/>
        </w:rPr>
        <w:t>1</w:t>
      </w:r>
      <w:r w:rsidR="007D4FC2">
        <w:rPr>
          <w:rFonts w:ascii="黑体" w:eastAsia="黑体" w:hAnsi="黑体" w:cs="Times New Roman" w:hint="eastAsia"/>
          <w:kern w:val="0"/>
          <w:sz w:val="28"/>
          <w:szCs w:val="28"/>
          <w:lang w:eastAsia="zh-CN"/>
        </w:rPr>
        <w:t>.</w:t>
      </w:r>
      <w:r w:rsidR="007D4FC2">
        <w:rPr>
          <w:rFonts w:ascii="黑体" w:eastAsia="黑体" w:hAnsi="黑体" w:cs="Times New Roman"/>
          <w:kern w:val="0"/>
          <w:sz w:val="28"/>
          <w:szCs w:val="28"/>
          <w:lang w:eastAsia="zh-CN"/>
        </w:rPr>
        <w:t>1</w:t>
      </w:r>
      <w:r>
        <w:rPr>
          <w:rFonts w:ascii="黑体" w:eastAsia="黑体" w:hAnsi="黑体" w:cs="Times New Roman" w:hint="eastAsia"/>
          <w:kern w:val="0"/>
          <w:sz w:val="28"/>
          <w:szCs w:val="28"/>
          <w:lang w:eastAsia="zh-CN"/>
        </w:rPr>
        <w:t xml:space="preserve"> 任务来源</w:t>
      </w:r>
      <w:bookmarkEnd w:id="0"/>
    </w:p>
    <w:p w14:paraId="6F19E30B" w14:textId="48A10A6F" w:rsidR="008764E1" w:rsidRDefault="009A4C2A">
      <w:pPr>
        <w:tabs>
          <w:tab w:val="center" w:pos="4201"/>
          <w:tab w:val="right" w:leader="dot" w:pos="9298"/>
        </w:tabs>
        <w:autoSpaceDE w:val="0"/>
        <w:autoSpaceDN w:val="0"/>
        <w:spacing w:line="500" w:lineRule="exact"/>
        <w:ind w:firstLine="560"/>
        <w:rPr>
          <w:rFonts w:ascii="仿宋_GB2312" w:eastAsia="仿宋_GB2312" w:hAnsi="宋体" w:cs="Times New Roman"/>
          <w:kern w:val="0"/>
          <w:sz w:val="28"/>
          <w:szCs w:val="28"/>
          <w:lang w:eastAsia="zh-CN"/>
        </w:rPr>
      </w:pPr>
      <w:r>
        <w:rPr>
          <w:rFonts w:ascii="仿宋_GB2312" w:eastAsia="仿宋_GB2312" w:hAnsi="宋体" w:cs="Times New Roman" w:hint="eastAsia"/>
          <w:kern w:val="0"/>
          <w:sz w:val="28"/>
          <w:szCs w:val="28"/>
          <w:lang w:eastAsia="zh-CN"/>
        </w:rPr>
        <w:t>《地震预警</w:t>
      </w:r>
      <w:r w:rsidR="00B7771C">
        <w:rPr>
          <w:rFonts w:ascii="仿宋_GB2312" w:eastAsia="仿宋_GB2312" w:hAnsi="宋体" w:cs="Times New Roman" w:hint="eastAsia"/>
          <w:kern w:val="0"/>
          <w:sz w:val="28"/>
          <w:szCs w:val="28"/>
          <w:lang w:eastAsia="zh-CN"/>
        </w:rPr>
        <w:t>系统测试技术规程</w:t>
      </w:r>
      <w:r>
        <w:rPr>
          <w:rFonts w:ascii="仿宋_GB2312" w:eastAsia="仿宋_GB2312" w:hAnsi="宋体" w:cs="Times New Roman" w:hint="eastAsia"/>
          <w:kern w:val="0"/>
          <w:sz w:val="28"/>
          <w:szCs w:val="28"/>
          <w:lang w:eastAsia="zh-CN"/>
        </w:rPr>
        <w:t>》</w:t>
      </w:r>
      <w:r w:rsidR="008764E1">
        <w:rPr>
          <w:rFonts w:ascii="仿宋_GB2312" w:eastAsia="仿宋_GB2312" w:hAnsi="宋体" w:cs="Times New Roman" w:hint="eastAsia"/>
          <w:kern w:val="0"/>
          <w:sz w:val="28"/>
          <w:szCs w:val="28"/>
          <w:lang w:eastAsia="zh-CN"/>
        </w:rPr>
        <w:t>地方标准系</w:t>
      </w:r>
      <w:r w:rsidR="002800C8">
        <w:rPr>
          <w:rFonts w:ascii="仿宋_GB2312" w:eastAsia="仿宋_GB2312" w:hAnsi="宋体" w:cs="Times New Roman" w:hint="eastAsia"/>
          <w:kern w:val="0"/>
          <w:sz w:val="28"/>
          <w:szCs w:val="28"/>
          <w:lang w:eastAsia="zh-CN"/>
        </w:rPr>
        <w:t>四川省市场监督管理局《2</w:t>
      </w:r>
      <w:r w:rsidR="002800C8">
        <w:rPr>
          <w:rFonts w:ascii="仿宋_GB2312" w:eastAsia="仿宋_GB2312" w:hAnsi="宋体" w:cs="Times New Roman"/>
          <w:kern w:val="0"/>
          <w:sz w:val="28"/>
          <w:szCs w:val="28"/>
          <w:lang w:eastAsia="zh-CN"/>
        </w:rPr>
        <w:t>023</w:t>
      </w:r>
      <w:r w:rsidR="002800C8">
        <w:rPr>
          <w:rFonts w:ascii="仿宋_GB2312" w:eastAsia="仿宋_GB2312" w:hAnsi="宋体" w:cs="Times New Roman" w:hint="eastAsia"/>
          <w:kern w:val="0"/>
          <w:sz w:val="28"/>
          <w:szCs w:val="28"/>
          <w:lang w:eastAsia="zh-CN"/>
        </w:rPr>
        <w:t>年度地方标准制修订项目（第一批）》（川市监</w:t>
      </w:r>
      <w:r w:rsidR="002800C8">
        <w:rPr>
          <w:rFonts w:ascii="仿宋_GB2312" w:eastAsia="仿宋_GB2312" w:hAnsi="宋体" w:cs="Times New Roman"/>
          <w:kern w:val="0"/>
          <w:sz w:val="28"/>
          <w:szCs w:val="28"/>
          <w:lang w:eastAsia="zh-CN"/>
        </w:rPr>
        <w:t>[2023]179</w:t>
      </w:r>
      <w:r w:rsidR="002800C8">
        <w:rPr>
          <w:rFonts w:ascii="仿宋_GB2312" w:eastAsia="仿宋_GB2312" w:hAnsi="宋体" w:cs="Times New Roman" w:hint="eastAsia"/>
          <w:kern w:val="0"/>
          <w:sz w:val="28"/>
          <w:szCs w:val="28"/>
          <w:lang w:eastAsia="zh-CN"/>
        </w:rPr>
        <w:t>号）</w:t>
      </w:r>
      <w:r w:rsidR="008764E1">
        <w:rPr>
          <w:rFonts w:ascii="仿宋_GB2312" w:eastAsia="仿宋_GB2312" w:hAnsi="宋体" w:cs="Times New Roman" w:hint="eastAsia"/>
          <w:kern w:val="0"/>
          <w:sz w:val="28"/>
          <w:szCs w:val="28"/>
          <w:lang w:eastAsia="zh-CN"/>
        </w:rPr>
        <w:t>下达的任务。本规程规定了应用于地震领域相关预警软件系统上线列装前测试的规范流程和必备程序。本规程由</w:t>
      </w:r>
      <w:r w:rsidR="00374B96">
        <w:rPr>
          <w:rFonts w:ascii="仿宋_GB2312" w:eastAsia="仿宋_GB2312" w:hAnsi="宋体" w:cs="Times New Roman" w:hint="eastAsia"/>
          <w:kern w:val="0"/>
          <w:sz w:val="28"/>
          <w:szCs w:val="28"/>
          <w:lang w:eastAsia="zh-CN"/>
        </w:rPr>
        <w:t>四川</w:t>
      </w:r>
      <w:r w:rsidR="001F5F09">
        <w:rPr>
          <w:rFonts w:ascii="仿宋_GB2312" w:eastAsia="仿宋_GB2312" w:hAnsi="宋体" w:cs="Times New Roman" w:hint="eastAsia"/>
          <w:kern w:val="0"/>
          <w:sz w:val="28"/>
          <w:szCs w:val="28"/>
          <w:lang w:eastAsia="zh-CN"/>
        </w:rPr>
        <w:t>省地震局</w:t>
      </w:r>
      <w:r w:rsidR="008764E1">
        <w:rPr>
          <w:rFonts w:ascii="仿宋_GB2312" w:eastAsia="仿宋_GB2312" w:hAnsi="宋体" w:cs="Times New Roman" w:hint="eastAsia"/>
          <w:kern w:val="0"/>
          <w:sz w:val="28"/>
          <w:szCs w:val="28"/>
          <w:lang w:eastAsia="zh-CN"/>
        </w:rPr>
        <w:t>负责解释</w:t>
      </w:r>
      <w:r w:rsidR="00805847">
        <w:rPr>
          <w:rFonts w:ascii="仿宋_GB2312" w:eastAsia="仿宋_GB2312" w:hAnsi="宋体" w:cs="Times New Roman" w:hint="eastAsia"/>
          <w:kern w:val="0"/>
          <w:sz w:val="28"/>
          <w:szCs w:val="28"/>
          <w:lang w:eastAsia="zh-CN"/>
        </w:rPr>
        <w:t>。</w:t>
      </w:r>
    </w:p>
    <w:p w14:paraId="147435BE" w14:textId="4D2D4524" w:rsidR="00534E0B" w:rsidRDefault="007D4FC2" w:rsidP="00B7771C">
      <w:pPr>
        <w:pStyle w:val="a"/>
        <w:numPr>
          <w:ilvl w:val="0"/>
          <w:numId w:val="0"/>
        </w:numPr>
        <w:spacing w:beforeLines="0" w:afterLines="0" w:line="500" w:lineRule="exact"/>
        <w:ind w:firstLineChars="200" w:firstLine="560"/>
        <w:outlineLvl w:val="0"/>
        <w:rPr>
          <w:rFonts w:hAnsi="黑体"/>
          <w:sz w:val="28"/>
          <w:szCs w:val="28"/>
        </w:rPr>
      </w:pPr>
      <w:r>
        <w:rPr>
          <w:rFonts w:hAnsi="黑体"/>
          <w:sz w:val="28"/>
          <w:szCs w:val="28"/>
        </w:rPr>
        <w:t xml:space="preserve">1.2 </w:t>
      </w:r>
      <w:r>
        <w:rPr>
          <w:rFonts w:hAnsi="黑体" w:hint="eastAsia"/>
          <w:sz w:val="28"/>
          <w:szCs w:val="28"/>
        </w:rPr>
        <w:t>编制的必要性</w:t>
      </w:r>
    </w:p>
    <w:p w14:paraId="082F1126" w14:textId="15C41BA8" w:rsidR="00805847" w:rsidRPr="00805847" w:rsidRDefault="00805847" w:rsidP="003A6282">
      <w:pPr>
        <w:spacing w:line="500" w:lineRule="exact"/>
        <w:ind w:firstLine="560"/>
        <w:rPr>
          <w:rFonts w:ascii="仿宋_GB2312" w:eastAsia="仿宋_GB2312" w:hAnsi="宋体" w:cs="Times New Roman"/>
          <w:kern w:val="0"/>
          <w:sz w:val="28"/>
          <w:szCs w:val="28"/>
          <w:lang w:eastAsia="zh-CN"/>
        </w:rPr>
      </w:pPr>
      <w:bookmarkStart w:id="1" w:name="_Toc54705769"/>
      <w:r w:rsidRPr="00805847">
        <w:rPr>
          <w:rFonts w:ascii="仿宋_GB2312" w:eastAsia="仿宋_GB2312" w:hAnsi="宋体" w:cs="Times New Roman" w:hint="eastAsia"/>
          <w:kern w:val="0"/>
          <w:sz w:val="28"/>
          <w:szCs w:val="28"/>
          <w:lang w:eastAsia="zh-CN"/>
        </w:rPr>
        <w:t>中国地震预警网进入先行先试以来</w:t>
      </w:r>
      <w:r>
        <w:rPr>
          <w:rFonts w:ascii="仿宋_GB2312" w:eastAsia="仿宋_GB2312" w:hAnsi="宋体" w:cs="Times New Roman" w:hint="eastAsia"/>
          <w:kern w:val="0"/>
          <w:sz w:val="28"/>
          <w:szCs w:val="28"/>
          <w:lang w:eastAsia="zh-CN"/>
        </w:rPr>
        <w:t>，</w:t>
      </w:r>
      <w:r w:rsidRPr="00805847">
        <w:rPr>
          <w:rFonts w:ascii="仿宋_GB2312" w:eastAsia="仿宋_GB2312" w:hAnsi="宋体" w:cs="Times New Roman" w:hint="eastAsia"/>
          <w:kern w:val="0"/>
          <w:sz w:val="28"/>
          <w:szCs w:val="28"/>
          <w:lang w:eastAsia="zh-CN"/>
        </w:rPr>
        <w:t>在2021年泸州泸县6.0级、2022年马尔康6.0级和泸定6.8级等地震时都在秒级发出了地震预警信息</w:t>
      </w:r>
      <w:r>
        <w:rPr>
          <w:rFonts w:ascii="仿宋_GB2312" w:eastAsia="仿宋_GB2312" w:hAnsi="宋体" w:cs="Times New Roman" w:hint="eastAsia"/>
          <w:kern w:val="0"/>
          <w:sz w:val="28"/>
          <w:szCs w:val="28"/>
          <w:lang w:eastAsia="zh-CN"/>
        </w:rPr>
        <w:t>，</w:t>
      </w:r>
      <w:r w:rsidRPr="00805847">
        <w:rPr>
          <w:rFonts w:ascii="仿宋_GB2312" w:eastAsia="仿宋_GB2312" w:hAnsi="宋体" w:cs="Times New Roman" w:hint="eastAsia"/>
          <w:kern w:val="0"/>
          <w:sz w:val="28"/>
          <w:szCs w:val="28"/>
          <w:lang w:eastAsia="zh-CN"/>
        </w:rPr>
        <w:t>发挥了积极的减灾效应。地震预警在减轻地震灾害的同时，也面临较大的系</w:t>
      </w:r>
    </w:p>
    <w:p w14:paraId="50B9E0D1" w14:textId="167B77C1" w:rsidR="00805847" w:rsidRPr="00805847" w:rsidRDefault="00805847" w:rsidP="003A6282">
      <w:pPr>
        <w:spacing w:line="500" w:lineRule="exact"/>
        <w:ind w:firstLineChars="0" w:firstLine="0"/>
        <w:rPr>
          <w:rFonts w:ascii="仿宋_GB2312" w:eastAsia="仿宋_GB2312" w:hAnsi="宋体" w:cs="Times New Roman"/>
          <w:kern w:val="0"/>
          <w:sz w:val="28"/>
          <w:szCs w:val="28"/>
          <w:lang w:eastAsia="zh-CN"/>
        </w:rPr>
      </w:pPr>
      <w:r w:rsidRPr="00805847">
        <w:rPr>
          <w:rFonts w:ascii="仿宋_GB2312" w:eastAsia="仿宋_GB2312" w:hAnsi="宋体" w:cs="Times New Roman" w:hint="eastAsia"/>
          <w:kern w:val="0"/>
          <w:sz w:val="28"/>
          <w:szCs w:val="28"/>
          <w:lang w:eastAsia="zh-CN"/>
        </w:rPr>
        <w:t>统风险，历史上国内外均出现过地震预警误报事件。地震预警对系统运行的稳定性和准确性有较高要求，在系统上线前须进行专业性技术测试，尽可能早地发现被测软件的缺陷，促进软件质量不断提升和系统不断成熟。</w:t>
      </w:r>
    </w:p>
    <w:p w14:paraId="2F346B89" w14:textId="39A788CA" w:rsidR="00805847" w:rsidRPr="00805847" w:rsidRDefault="00805847" w:rsidP="003A6282">
      <w:pPr>
        <w:spacing w:line="500" w:lineRule="exact"/>
        <w:ind w:firstLineChars="0" w:firstLine="0"/>
        <w:rPr>
          <w:rFonts w:ascii="仿宋_GB2312" w:eastAsia="仿宋_GB2312" w:hAnsi="宋体" w:cs="Times New Roman"/>
          <w:kern w:val="0"/>
          <w:sz w:val="28"/>
          <w:szCs w:val="28"/>
          <w:lang w:eastAsia="zh-CN"/>
        </w:rPr>
      </w:pPr>
      <w:r w:rsidRPr="00805847">
        <w:rPr>
          <w:rFonts w:ascii="仿宋_GB2312" w:eastAsia="仿宋_GB2312" w:hAnsi="宋体" w:cs="Times New Roman" w:hint="eastAsia"/>
          <w:kern w:val="0"/>
          <w:sz w:val="28"/>
          <w:szCs w:val="28"/>
          <w:lang w:eastAsia="zh-CN"/>
        </w:rPr>
        <w:t>目前国内</w:t>
      </w:r>
      <w:r w:rsidR="00D507CB">
        <w:rPr>
          <w:rFonts w:ascii="仿宋_GB2312" w:eastAsia="仿宋_GB2312" w:hAnsi="宋体" w:cs="Times New Roman" w:hint="eastAsia"/>
          <w:kern w:val="0"/>
          <w:sz w:val="28"/>
          <w:szCs w:val="28"/>
          <w:lang w:eastAsia="zh-CN"/>
        </w:rPr>
        <w:t>已</w:t>
      </w:r>
      <w:r w:rsidRPr="00805847">
        <w:rPr>
          <w:rFonts w:ascii="仿宋_GB2312" w:eastAsia="仿宋_GB2312" w:hAnsi="宋体" w:cs="Times New Roman" w:hint="eastAsia"/>
          <w:kern w:val="0"/>
          <w:sz w:val="28"/>
          <w:szCs w:val="28"/>
          <w:lang w:eastAsia="zh-CN"/>
        </w:rPr>
        <w:t>有多套地震预警数据处理软件，</w:t>
      </w:r>
      <w:r w:rsidR="00D507CB">
        <w:rPr>
          <w:rFonts w:ascii="仿宋_GB2312" w:eastAsia="仿宋_GB2312" w:hAnsi="宋体" w:cs="Times New Roman" w:hint="eastAsia"/>
          <w:kern w:val="0"/>
          <w:sz w:val="28"/>
          <w:szCs w:val="28"/>
          <w:lang w:eastAsia="zh-CN"/>
        </w:rPr>
        <w:t>并且陆续有多个行业开发针对行业特点的地震预警数据处理软件。</w:t>
      </w:r>
      <w:r w:rsidRPr="00805847">
        <w:rPr>
          <w:rFonts w:ascii="仿宋_GB2312" w:eastAsia="仿宋_GB2312" w:hAnsi="宋体" w:cs="Times New Roman" w:hint="eastAsia"/>
          <w:kern w:val="0"/>
          <w:sz w:val="28"/>
          <w:szCs w:val="28"/>
          <w:lang w:eastAsia="zh-CN"/>
        </w:rPr>
        <w:t>针对同一个地震事件，不同软件计算得到的地震预警信息存在一定的差异。</w:t>
      </w:r>
      <w:r w:rsidR="00D507CB">
        <w:rPr>
          <w:rFonts w:ascii="仿宋_GB2312" w:eastAsia="仿宋_GB2312" w:hAnsi="宋体" w:cs="Times New Roman" w:hint="eastAsia"/>
          <w:kern w:val="0"/>
          <w:sz w:val="28"/>
          <w:szCs w:val="28"/>
          <w:lang w:eastAsia="zh-CN"/>
        </w:rPr>
        <w:t>我省作为地震多发区，面临极大的地震灾害风险，与地震预警相关的研发、生产和应用的企业较多，</w:t>
      </w:r>
      <w:r w:rsidRPr="00805847">
        <w:rPr>
          <w:rFonts w:ascii="仿宋_GB2312" w:eastAsia="仿宋_GB2312" w:hAnsi="宋体" w:cs="Times New Roman" w:hint="eastAsia"/>
          <w:kern w:val="0"/>
          <w:sz w:val="28"/>
          <w:szCs w:val="28"/>
          <w:lang w:eastAsia="zh-CN"/>
        </w:rPr>
        <w:t>为保障地震预警信息的准确性</w:t>
      </w:r>
      <w:r w:rsidR="00D507CB">
        <w:rPr>
          <w:rFonts w:ascii="仿宋_GB2312" w:eastAsia="仿宋_GB2312" w:hAnsi="宋体" w:cs="Times New Roman" w:hint="eastAsia"/>
          <w:kern w:val="0"/>
          <w:sz w:val="28"/>
          <w:szCs w:val="28"/>
          <w:lang w:eastAsia="zh-CN"/>
        </w:rPr>
        <w:t>和权威性，避免出现误导性社会事件和因误发导致的安全事件，</w:t>
      </w:r>
      <w:r w:rsidRPr="00805847">
        <w:rPr>
          <w:rFonts w:ascii="仿宋_GB2312" w:eastAsia="仿宋_GB2312" w:hAnsi="宋体" w:cs="Times New Roman" w:hint="eastAsia"/>
          <w:kern w:val="0"/>
          <w:sz w:val="28"/>
          <w:szCs w:val="28"/>
          <w:lang w:eastAsia="zh-CN"/>
        </w:rPr>
        <w:t>纳入正式运行和对社会服务的地震预警处理软件须经过严格的测试评估。</w:t>
      </w:r>
    </w:p>
    <w:p w14:paraId="6AD03041" w14:textId="68DAEC09" w:rsidR="00805847" w:rsidRDefault="00805847" w:rsidP="00D507CB">
      <w:pPr>
        <w:spacing w:line="500" w:lineRule="exact"/>
        <w:ind w:firstLineChars="171" w:firstLine="479"/>
        <w:rPr>
          <w:rFonts w:ascii="仿宋_GB2312" w:eastAsia="仿宋_GB2312" w:hAnsi="宋体" w:cs="Times New Roman"/>
          <w:kern w:val="0"/>
          <w:sz w:val="28"/>
          <w:szCs w:val="28"/>
          <w:lang w:eastAsia="zh-CN"/>
        </w:rPr>
      </w:pPr>
      <w:r w:rsidRPr="00805847">
        <w:rPr>
          <w:rFonts w:ascii="仿宋_GB2312" w:eastAsia="仿宋_GB2312" w:hAnsi="宋体" w:cs="Times New Roman" w:hint="eastAsia"/>
          <w:kern w:val="0"/>
          <w:sz w:val="28"/>
          <w:szCs w:val="28"/>
          <w:lang w:eastAsia="zh-CN"/>
        </w:rPr>
        <w:t>地震预警作为一项新兴技术，社会服务时间较短，现有的地震预警系统测试工作由各建设单位自行开展，以软件工程方面的产品质量测试为主，针对地震预警数据处理技术方面通常“黑箱测试”。在测试中也很少考虑不同震例的和测试环境的影响，导致得出的测试结论有较大差异。因此，制定地震预警系统技术测试规程，明确测试方法、测试用例、测试流程和</w:t>
      </w:r>
      <w:r w:rsidRPr="00805847">
        <w:rPr>
          <w:rFonts w:ascii="仿宋_GB2312" w:eastAsia="仿宋_GB2312" w:hAnsi="宋体" w:cs="Times New Roman" w:hint="eastAsia"/>
          <w:kern w:val="0"/>
          <w:sz w:val="28"/>
          <w:szCs w:val="28"/>
          <w:lang w:eastAsia="zh-CN"/>
        </w:rPr>
        <w:lastRenderedPageBreak/>
        <w:t>评价指标，促进地震预警系统不断完善和成熟有非常重要的社会意义和紧迫需求。</w:t>
      </w:r>
    </w:p>
    <w:p w14:paraId="38F6412F" w14:textId="272A28E8" w:rsidR="00534E0B" w:rsidRPr="00805847" w:rsidRDefault="007D4FC2" w:rsidP="00805847">
      <w:pPr>
        <w:spacing w:line="500" w:lineRule="exact"/>
        <w:ind w:firstLine="560"/>
        <w:rPr>
          <w:rFonts w:ascii="仿宋_GB2312" w:eastAsia="仿宋_GB2312" w:hAnsi="宋体" w:cs="Times New Roman"/>
          <w:kern w:val="0"/>
          <w:sz w:val="28"/>
          <w:szCs w:val="28"/>
          <w:lang w:eastAsia="zh-CN"/>
        </w:rPr>
      </w:pPr>
      <w:r>
        <w:rPr>
          <w:rFonts w:hAnsi="黑体"/>
          <w:sz w:val="28"/>
          <w:szCs w:val="28"/>
        </w:rPr>
        <w:t>1.</w:t>
      </w:r>
      <w:r>
        <w:rPr>
          <w:rFonts w:hAnsi="黑体" w:hint="eastAsia"/>
          <w:sz w:val="28"/>
          <w:szCs w:val="28"/>
        </w:rPr>
        <w:t>3</w:t>
      </w:r>
      <w:r>
        <w:rPr>
          <w:rFonts w:hAnsi="黑体"/>
          <w:sz w:val="28"/>
          <w:szCs w:val="28"/>
        </w:rPr>
        <w:t xml:space="preserve"> </w:t>
      </w:r>
      <w:r>
        <w:rPr>
          <w:rFonts w:ascii="黑体" w:eastAsia="黑体" w:hAnsi="黑体" w:hint="eastAsia"/>
          <w:sz w:val="28"/>
          <w:szCs w:val="28"/>
          <w:lang w:eastAsia="zh-CN"/>
        </w:rPr>
        <w:t>国内外标准制定情况</w:t>
      </w:r>
      <w:bookmarkEnd w:id="1"/>
    </w:p>
    <w:p w14:paraId="5B8BE70D" w14:textId="15FE3F9C" w:rsidR="002800C8" w:rsidRDefault="002800C8" w:rsidP="002800C8">
      <w:pPr>
        <w:spacing w:line="500" w:lineRule="exact"/>
        <w:ind w:firstLine="560"/>
        <w:rPr>
          <w:rFonts w:ascii="仿宋_GB2312" w:eastAsia="仿宋_GB2312" w:hAnsi="宋体" w:cs="Times New Roman"/>
          <w:kern w:val="0"/>
          <w:sz w:val="28"/>
          <w:szCs w:val="28"/>
          <w:lang w:eastAsia="zh-CN"/>
        </w:rPr>
      </w:pPr>
      <w:bookmarkStart w:id="2" w:name="_Toc54705771"/>
      <w:r w:rsidRPr="002800C8">
        <w:rPr>
          <w:rFonts w:ascii="仿宋_GB2312" w:eastAsia="仿宋_GB2312" w:hAnsi="宋体" w:cs="Times New Roman" w:hint="eastAsia"/>
          <w:kern w:val="0"/>
          <w:sz w:val="28"/>
          <w:szCs w:val="28"/>
          <w:lang w:eastAsia="zh-CN"/>
        </w:rPr>
        <w:t xml:space="preserve">欧洲地震和海啸预警系统(ETWS)技术要求（ETSI TS 122 168-2012）, </w:t>
      </w:r>
      <w:r>
        <w:rPr>
          <w:rFonts w:ascii="仿宋_GB2312" w:eastAsia="仿宋_GB2312" w:hAnsi="宋体" w:cs="Times New Roman" w:hint="eastAsia"/>
          <w:kern w:val="0"/>
          <w:sz w:val="28"/>
          <w:szCs w:val="28"/>
          <w:lang w:eastAsia="zh-CN"/>
        </w:rPr>
        <w:t>中国</w:t>
      </w:r>
      <w:r w:rsidRPr="002800C8">
        <w:rPr>
          <w:rFonts w:ascii="仿宋_GB2312" w:eastAsia="仿宋_GB2312" w:hAnsi="宋体" w:cs="Times New Roman" w:hint="eastAsia"/>
          <w:kern w:val="0"/>
          <w:sz w:val="28"/>
          <w:szCs w:val="28"/>
          <w:lang w:eastAsia="zh-CN"/>
        </w:rPr>
        <w:t>河南（DB41/T 2303-2022）</w:t>
      </w:r>
      <w:r>
        <w:rPr>
          <w:rFonts w:ascii="仿宋_GB2312" w:eastAsia="仿宋_GB2312" w:hAnsi="宋体" w:cs="Times New Roman" w:hint="eastAsia"/>
          <w:kern w:val="0"/>
          <w:sz w:val="28"/>
          <w:szCs w:val="28"/>
          <w:lang w:eastAsia="zh-CN"/>
        </w:rPr>
        <w:t>、</w:t>
      </w:r>
      <w:r w:rsidRPr="002800C8">
        <w:rPr>
          <w:rFonts w:ascii="仿宋_GB2312" w:eastAsia="仿宋_GB2312" w:hAnsi="宋体" w:cs="Times New Roman" w:hint="eastAsia"/>
          <w:kern w:val="0"/>
          <w:sz w:val="28"/>
          <w:szCs w:val="28"/>
          <w:lang w:eastAsia="zh-CN"/>
        </w:rPr>
        <w:t>辽宁 DB21/T 3608-2022 、福建 DB35/T 1666-2017均对地震预警相关内容提出明确要求。此外，美国地震预警系统</w:t>
      </w:r>
      <w:proofErr w:type="spellStart"/>
      <w:r w:rsidRPr="002800C8">
        <w:rPr>
          <w:rFonts w:ascii="仿宋_GB2312" w:eastAsia="仿宋_GB2312" w:hAnsi="宋体" w:cs="Times New Roman" w:hint="eastAsia"/>
          <w:kern w:val="0"/>
          <w:sz w:val="28"/>
          <w:szCs w:val="28"/>
          <w:lang w:eastAsia="zh-CN"/>
        </w:rPr>
        <w:t>ShakeAlert</w:t>
      </w:r>
      <w:proofErr w:type="spellEnd"/>
      <w:r w:rsidRPr="002800C8">
        <w:rPr>
          <w:rFonts w:ascii="仿宋_GB2312" w:eastAsia="仿宋_GB2312" w:hAnsi="宋体" w:cs="Times New Roman" w:hint="eastAsia"/>
          <w:kern w:val="0"/>
          <w:sz w:val="28"/>
          <w:szCs w:val="28"/>
          <w:lang w:eastAsia="zh-CN"/>
        </w:rPr>
        <w:t xml:space="preserve"> 在正式上线之前亦经过了严格的实时原位测试和离线测试。目前，我省对地震预警技术测试没有明确的规定，对软件可上线也不具备可参照的执行依据，本</w:t>
      </w:r>
      <w:r>
        <w:rPr>
          <w:rFonts w:ascii="仿宋_GB2312" w:eastAsia="仿宋_GB2312" w:hAnsi="宋体" w:cs="Times New Roman" w:hint="eastAsia"/>
          <w:kern w:val="0"/>
          <w:sz w:val="28"/>
          <w:szCs w:val="28"/>
          <w:lang w:eastAsia="zh-CN"/>
        </w:rPr>
        <w:t>规程</w:t>
      </w:r>
      <w:r w:rsidRPr="002800C8">
        <w:rPr>
          <w:rFonts w:ascii="仿宋_GB2312" w:eastAsia="仿宋_GB2312" w:hAnsi="宋体" w:cs="Times New Roman" w:hint="eastAsia"/>
          <w:kern w:val="0"/>
          <w:sz w:val="28"/>
          <w:szCs w:val="28"/>
          <w:lang w:eastAsia="zh-CN"/>
        </w:rPr>
        <w:t>可在一定程度为预警软件的上线使用提供较为可靠的执行依据</w:t>
      </w:r>
      <w:r>
        <w:rPr>
          <w:rFonts w:ascii="仿宋_GB2312" w:eastAsia="仿宋_GB2312" w:hAnsi="宋体" w:cs="Times New Roman" w:hint="eastAsia"/>
          <w:kern w:val="0"/>
          <w:sz w:val="28"/>
          <w:szCs w:val="28"/>
          <w:lang w:eastAsia="zh-CN"/>
        </w:rPr>
        <w:t>。</w:t>
      </w:r>
    </w:p>
    <w:p w14:paraId="7AF81A1F" w14:textId="3F37C133" w:rsidR="00534E0B" w:rsidRDefault="007D4FC2" w:rsidP="002800C8">
      <w:pPr>
        <w:spacing w:line="500" w:lineRule="exact"/>
        <w:ind w:firstLine="560"/>
        <w:rPr>
          <w:rFonts w:ascii="黑体" w:eastAsia="黑体" w:hAnsi="黑体"/>
          <w:sz w:val="28"/>
          <w:szCs w:val="28"/>
          <w:lang w:eastAsia="zh-CN"/>
        </w:rPr>
      </w:pPr>
      <w:r>
        <w:rPr>
          <w:rFonts w:hAnsi="黑体"/>
          <w:sz w:val="28"/>
          <w:szCs w:val="28"/>
        </w:rPr>
        <w:t xml:space="preserve">1.4 </w:t>
      </w:r>
      <w:r>
        <w:rPr>
          <w:rFonts w:ascii="黑体" w:eastAsia="黑体" w:hAnsi="黑体" w:hint="eastAsia"/>
          <w:sz w:val="28"/>
          <w:szCs w:val="28"/>
          <w:lang w:eastAsia="zh-CN"/>
        </w:rPr>
        <w:t>主要工作过程</w:t>
      </w:r>
    </w:p>
    <w:p w14:paraId="62872070" w14:textId="4274E77F" w:rsidR="0033033F" w:rsidRPr="002800C8" w:rsidRDefault="0033033F" w:rsidP="0033033F">
      <w:pPr>
        <w:spacing w:line="500" w:lineRule="exact"/>
        <w:ind w:firstLine="560"/>
        <w:rPr>
          <w:rFonts w:ascii="仿宋_GB2312" w:eastAsia="仿宋_GB2312" w:hAnsi="宋体" w:cs="Times New Roman"/>
          <w:kern w:val="0"/>
          <w:sz w:val="28"/>
          <w:szCs w:val="28"/>
          <w:lang w:eastAsia="zh-CN"/>
        </w:rPr>
      </w:pPr>
      <w:r>
        <w:rPr>
          <w:rFonts w:hAnsi="黑体"/>
          <w:sz w:val="28"/>
          <w:szCs w:val="28"/>
        </w:rPr>
        <w:t>1.4</w:t>
      </w:r>
      <w:r>
        <w:rPr>
          <w:rFonts w:hAnsi="黑体" w:hint="eastAsia"/>
          <w:sz w:val="28"/>
          <w:szCs w:val="28"/>
          <w:lang w:eastAsia="zh-CN"/>
        </w:rPr>
        <w:t>.</w:t>
      </w:r>
      <w:r>
        <w:rPr>
          <w:rFonts w:hAnsi="黑体"/>
          <w:sz w:val="28"/>
          <w:szCs w:val="28"/>
          <w:lang w:eastAsia="zh-CN"/>
        </w:rPr>
        <w:t>1</w:t>
      </w:r>
      <w:r>
        <w:rPr>
          <w:rFonts w:hAnsi="黑体"/>
          <w:sz w:val="28"/>
          <w:szCs w:val="28"/>
        </w:rPr>
        <w:t xml:space="preserve"> </w:t>
      </w:r>
      <w:r>
        <w:rPr>
          <w:rFonts w:ascii="黑体" w:eastAsia="黑体" w:hAnsi="黑体" w:hint="eastAsia"/>
          <w:sz w:val="28"/>
          <w:szCs w:val="28"/>
          <w:lang w:eastAsia="zh-CN"/>
        </w:rPr>
        <w:t>申请立项</w:t>
      </w:r>
    </w:p>
    <w:bookmarkEnd w:id="2"/>
    <w:p w14:paraId="2FFD1232" w14:textId="6E91E800" w:rsidR="001F5F09" w:rsidRDefault="001F5F09">
      <w:pPr>
        <w:spacing w:line="500" w:lineRule="exact"/>
        <w:ind w:firstLine="560"/>
        <w:rPr>
          <w:rFonts w:ascii="仿宋_GB2312" w:eastAsia="仿宋_GB2312" w:hAnsi="仿宋_GB2312"/>
          <w:sz w:val="28"/>
          <w:szCs w:val="20"/>
          <w:lang w:eastAsia="zh-CN"/>
        </w:rPr>
      </w:pPr>
      <w:r>
        <w:rPr>
          <w:rFonts w:ascii="仿宋_GB2312" w:eastAsia="仿宋_GB2312" w:hAnsi="仿宋_GB2312" w:hint="eastAsia"/>
          <w:sz w:val="28"/>
          <w:szCs w:val="20"/>
          <w:lang w:eastAsia="zh-CN"/>
        </w:rPr>
        <w:t>2</w:t>
      </w:r>
      <w:r>
        <w:rPr>
          <w:rFonts w:ascii="仿宋_GB2312" w:eastAsia="仿宋_GB2312" w:hAnsi="仿宋_GB2312"/>
          <w:sz w:val="28"/>
          <w:szCs w:val="20"/>
          <w:lang w:eastAsia="zh-CN"/>
        </w:rPr>
        <w:t>022</w:t>
      </w:r>
      <w:r>
        <w:rPr>
          <w:rFonts w:ascii="仿宋_GB2312" w:eastAsia="仿宋_GB2312" w:hAnsi="仿宋_GB2312" w:hint="eastAsia"/>
          <w:sz w:val="28"/>
          <w:szCs w:val="20"/>
          <w:lang w:eastAsia="zh-CN"/>
        </w:rPr>
        <w:t>年1</w:t>
      </w:r>
      <w:r>
        <w:rPr>
          <w:rFonts w:ascii="仿宋_GB2312" w:eastAsia="仿宋_GB2312" w:hAnsi="仿宋_GB2312"/>
          <w:sz w:val="28"/>
          <w:szCs w:val="20"/>
          <w:lang w:eastAsia="zh-CN"/>
        </w:rPr>
        <w:t>2</w:t>
      </w:r>
      <w:r w:rsidR="00D507CB">
        <w:rPr>
          <w:rFonts w:ascii="仿宋_GB2312" w:eastAsia="仿宋_GB2312" w:hAnsi="仿宋_GB2312" w:hint="eastAsia"/>
          <w:sz w:val="28"/>
          <w:szCs w:val="20"/>
          <w:lang w:eastAsia="zh-CN"/>
        </w:rPr>
        <w:t>月，四川省地震局向四川省市场监督管理局提出地方标准制</w:t>
      </w:r>
      <w:r>
        <w:rPr>
          <w:rFonts w:ascii="仿宋_GB2312" w:eastAsia="仿宋_GB2312" w:hAnsi="仿宋_GB2312" w:hint="eastAsia"/>
          <w:sz w:val="28"/>
          <w:szCs w:val="20"/>
          <w:lang w:eastAsia="zh-CN"/>
        </w:rPr>
        <w:t>定项目申请，并于2</w:t>
      </w:r>
      <w:r>
        <w:rPr>
          <w:rFonts w:ascii="仿宋_GB2312" w:eastAsia="仿宋_GB2312" w:hAnsi="仿宋_GB2312"/>
          <w:sz w:val="28"/>
          <w:szCs w:val="20"/>
          <w:lang w:eastAsia="zh-CN"/>
        </w:rPr>
        <w:t>023</w:t>
      </w:r>
      <w:r>
        <w:rPr>
          <w:rFonts w:ascii="仿宋_GB2312" w:eastAsia="仿宋_GB2312" w:hAnsi="仿宋_GB2312" w:hint="eastAsia"/>
          <w:sz w:val="28"/>
          <w:szCs w:val="20"/>
          <w:lang w:eastAsia="zh-CN"/>
        </w:rPr>
        <w:t>年4月获准立项。</w:t>
      </w:r>
    </w:p>
    <w:p w14:paraId="6F7A4AC0" w14:textId="65D28D66" w:rsidR="0033033F" w:rsidRPr="0033033F" w:rsidRDefault="0033033F" w:rsidP="0033033F">
      <w:pPr>
        <w:spacing w:line="500" w:lineRule="exact"/>
        <w:ind w:firstLine="560"/>
        <w:rPr>
          <w:rFonts w:ascii="仿宋_GB2312" w:eastAsia="仿宋_GB2312" w:hAnsi="宋体" w:cs="Times New Roman"/>
          <w:kern w:val="0"/>
          <w:sz w:val="28"/>
          <w:szCs w:val="28"/>
          <w:lang w:eastAsia="zh-CN"/>
        </w:rPr>
      </w:pPr>
      <w:r>
        <w:rPr>
          <w:rFonts w:hAnsi="黑体"/>
          <w:sz w:val="28"/>
          <w:szCs w:val="28"/>
        </w:rPr>
        <w:t>1.4</w:t>
      </w:r>
      <w:r>
        <w:rPr>
          <w:rFonts w:hAnsi="黑体" w:hint="eastAsia"/>
          <w:sz w:val="28"/>
          <w:szCs w:val="28"/>
          <w:lang w:eastAsia="zh-CN"/>
        </w:rPr>
        <w:t>.</w:t>
      </w:r>
      <w:r>
        <w:rPr>
          <w:rFonts w:hAnsi="黑体"/>
          <w:sz w:val="28"/>
          <w:szCs w:val="28"/>
          <w:lang w:eastAsia="zh-CN"/>
        </w:rPr>
        <w:t>2</w:t>
      </w:r>
      <w:r>
        <w:rPr>
          <w:rFonts w:hAnsi="黑体"/>
          <w:sz w:val="28"/>
          <w:szCs w:val="28"/>
        </w:rPr>
        <w:t xml:space="preserve"> </w:t>
      </w:r>
      <w:r>
        <w:rPr>
          <w:rFonts w:ascii="黑体" w:eastAsia="黑体" w:hAnsi="黑体" w:hint="eastAsia"/>
          <w:sz w:val="28"/>
          <w:szCs w:val="28"/>
          <w:lang w:eastAsia="zh-CN"/>
        </w:rPr>
        <w:t>编写起草</w:t>
      </w:r>
    </w:p>
    <w:p w14:paraId="1B0F0B67" w14:textId="693F96A5" w:rsidR="00534E0B" w:rsidRDefault="009A4C2A">
      <w:pPr>
        <w:spacing w:line="500" w:lineRule="exact"/>
        <w:ind w:firstLine="560"/>
        <w:rPr>
          <w:rFonts w:ascii="仿宋_GB2312" w:eastAsia="仿宋_GB2312" w:hAnsi="仿宋_GB2312"/>
          <w:sz w:val="28"/>
          <w:szCs w:val="20"/>
          <w:lang w:eastAsia="zh-CN"/>
        </w:rPr>
      </w:pPr>
      <w:r>
        <w:rPr>
          <w:rFonts w:ascii="仿宋_GB2312" w:eastAsia="仿宋_GB2312" w:hAnsi="仿宋_GB2312" w:hint="eastAsia"/>
          <w:sz w:val="28"/>
          <w:szCs w:val="20"/>
        </w:rPr>
        <w:t>20</w:t>
      </w:r>
      <w:r>
        <w:rPr>
          <w:rFonts w:ascii="仿宋_GB2312" w:eastAsia="仿宋_GB2312" w:hAnsi="仿宋_GB2312" w:hint="eastAsia"/>
          <w:sz w:val="28"/>
          <w:szCs w:val="20"/>
          <w:lang w:eastAsia="zh-CN"/>
        </w:rPr>
        <w:t>2</w:t>
      </w:r>
      <w:r w:rsidR="00B7771C">
        <w:rPr>
          <w:rFonts w:ascii="仿宋_GB2312" w:eastAsia="仿宋_GB2312" w:hAnsi="仿宋_GB2312"/>
          <w:sz w:val="28"/>
          <w:szCs w:val="20"/>
          <w:lang w:eastAsia="zh-CN"/>
        </w:rPr>
        <w:t>3</w:t>
      </w:r>
      <w:r>
        <w:rPr>
          <w:rFonts w:ascii="仿宋_GB2312" w:eastAsia="仿宋_GB2312" w:hAnsi="仿宋_GB2312" w:hint="eastAsia"/>
          <w:sz w:val="28"/>
          <w:szCs w:val="20"/>
        </w:rPr>
        <w:t>年</w:t>
      </w:r>
      <w:r w:rsidR="00B7771C">
        <w:rPr>
          <w:rFonts w:ascii="仿宋_GB2312" w:eastAsia="仿宋_GB2312" w:hAnsi="仿宋_GB2312"/>
          <w:sz w:val="28"/>
          <w:szCs w:val="20"/>
          <w:lang w:eastAsia="zh-CN"/>
        </w:rPr>
        <w:t>4</w:t>
      </w:r>
      <w:r>
        <w:rPr>
          <w:rFonts w:ascii="仿宋_GB2312" w:eastAsia="仿宋_GB2312" w:hAnsi="仿宋_GB2312" w:hint="eastAsia"/>
          <w:sz w:val="28"/>
          <w:szCs w:val="20"/>
          <w:lang w:eastAsia="zh-CN"/>
        </w:rPr>
        <w:t>月</w:t>
      </w:r>
      <w:r>
        <w:rPr>
          <w:rFonts w:ascii="仿宋_GB2312" w:eastAsia="仿宋_GB2312" w:hAnsi="仿宋_GB2312" w:hint="eastAsia"/>
          <w:sz w:val="28"/>
          <w:szCs w:val="20"/>
        </w:rPr>
        <w:t>，</w:t>
      </w:r>
      <w:r w:rsidR="00D507CB">
        <w:rPr>
          <w:rFonts w:ascii="仿宋_GB2312" w:eastAsia="仿宋_GB2312" w:hAnsi="宋体" w:cs="Times New Roman" w:hint="eastAsia"/>
          <w:kern w:val="0"/>
          <w:sz w:val="28"/>
          <w:szCs w:val="28"/>
          <w:lang w:eastAsia="zh-CN"/>
        </w:rPr>
        <w:t>《地震预警系统测试技术规程》</w:t>
      </w:r>
      <w:r>
        <w:rPr>
          <w:rFonts w:ascii="仿宋_GB2312" w:eastAsia="仿宋_GB2312" w:hAnsi="仿宋_GB2312" w:hint="eastAsia"/>
          <w:sz w:val="28"/>
          <w:szCs w:val="20"/>
        </w:rPr>
        <w:t>成立了编制工作组</w:t>
      </w:r>
      <w:r>
        <w:rPr>
          <w:rFonts w:ascii="仿宋_GB2312" w:eastAsia="仿宋_GB2312" w:hAnsi="仿宋_GB2312" w:hint="eastAsia"/>
          <w:sz w:val="28"/>
          <w:szCs w:val="20"/>
          <w:lang w:eastAsia="zh-CN"/>
        </w:rPr>
        <w:t>，</w:t>
      </w:r>
      <w:r>
        <w:rPr>
          <w:rFonts w:ascii="仿宋_GB2312" w:eastAsia="仿宋_GB2312" w:hAnsi="仿宋_GB2312" w:hint="eastAsia"/>
          <w:sz w:val="28"/>
          <w:szCs w:val="20"/>
        </w:rPr>
        <w:t>并召开编制工作启动会，编制组成员参加了会议。编制组工作组组长强调了</w:t>
      </w:r>
      <w:r>
        <w:rPr>
          <w:rFonts w:ascii="仿宋_GB2312" w:eastAsia="仿宋_GB2312" w:hAnsi="仿宋_GB2312" w:hint="eastAsia"/>
          <w:sz w:val="28"/>
          <w:szCs w:val="20"/>
          <w:lang w:eastAsia="zh-CN"/>
        </w:rPr>
        <w:t>规程</w:t>
      </w:r>
      <w:r>
        <w:rPr>
          <w:rFonts w:ascii="仿宋_GB2312" w:eastAsia="仿宋_GB2312" w:hAnsi="仿宋_GB2312" w:hint="eastAsia"/>
          <w:sz w:val="28"/>
          <w:szCs w:val="20"/>
        </w:rPr>
        <w:t>编制的意义和重要性，并要求编制组严格按照标准编制要求进行</w:t>
      </w:r>
      <w:r>
        <w:rPr>
          <w:rFonts w:ascii="仿宋_GB2312" w:eastAsia="仿宋_GB2312" w:hAnsi="仿宋_GB2312" w:hint="eastAsia"/>
          <w:sz w:val="28"/>
          <w:szCs w:val="20"/>
          <w:lang w:eastAsia="zh-CN"/>
        </w:rPr>
        <w:t>规程</w:t>
      </w:r>
      <w:r>
        <w:rPr>
          <w:rFonts w:ascii="仿宋_GB2312" w:eastAsia="仿宋_GB2312" w:hAnsi="仿宋_GB2312" w:hint="eastAsia"/>
          <w:sz w:val="28"/>
          <w:szCs w:val="20"/>
        </w:rPr>
        <w:t>文本和</w:t>
      </w:r>
      <w:r>
        <w:rPr>
          <w:rFonts w:ascii="仿宋_GB2312" w:eastAsia="仿宋_GB2312" w:hAnsi="仿宋_GB2312" w:hint="eastAsia"/>
          <w:sz w:val="28"/>
          <w:szCs w:val="20"/>
          <w:lang w:eastAsia="zh-CN"/>
        </w:rPr>
        <w:t>规程</w:t>
      </w:r>
      <w:r>
        <w:rPr>
          <w:rFonts w:ascii="仿宋_GB2312" w:eastAsia="仿宋_GB2312" w:hAnsi="仿宋_GB2312" w:hint="eastAsia"/>
          <w:sz w:val="28"/>
          <w:szCs w:val="20"/>
        </w:rPr>
        <w:t>编制说明的撰写，</w:t>
      </w:r>
      <w:r>
        <w:rPr>
          <w:rFonts w:ascii="仿宋_GB2312" w:eastAsia="仿宋_GB2312" w:hAnsi="仿宋_GB2312" w:hint="eastAsia"/>
          <w:sz w:val="28"/>
          <w:szCs w:val="20"/>
          <w:lang w:eastAsia="zh-CN"/>
        </w:rPr>
        <w:t>还</w:t>
      </w:r>
      <w:r>
        <w:rPr>
          <w:rFonts w:ascii="仿宋_GB2312" w:eastAsia="仿宋_GB2312" w:hAnsi="仿宋_GB2312" w:hint="eastAsia"/>
          <w:sz w:val="28"/>
          <w:szCs w:val="20"/>
        </w:rPr>
        <w:t>根据项目进度需求和人员岗位特点对编制组成员进行了工作部署和分工。</w:t>
      </w:r>
    </w:p>
    <w:p w14:paraId="2B3536E0" w14:textId="31953D7C" w:rsidR="00534E0B" w:rsidRDefault="009A4C2A" w:rsidP="00032862">
      <w:pPr>
        <w:spacing w:line="360" w:lineRule="auto"/>
        <w:ind w:firstLine="560"/>
        <w:rPr>
          <w:rFonts w:ascii="仿宋_GB2312" w:eastAsia="仿宋_GB2312" w:hAnsi="仿宋_GB2312"/>
          <w:sz w:val="28"/>
          <w:szCs w:val="20"/>
        </w:rPr>
      </w:pPr>
      <w:r>
        <w:rPr>
          <w:rFonts w:ascii="仿宋_GB2312" w:eastAsia="仿宋_GB2312" w:hAnsi="仿宋_GB2312" w:hint="eastAsia"/>
          <w:sz w:val="28"/>
          <w:szCs w:val="20"/>
        </w:rPr>
        <w:t>202</w:t>
      </w:r>
      <w:r w:rsidR="00D2397C">
        <w:rPr>
          <w:rFonts w:ascii="仿宋_GB2312" w:eastAsia="仿宋_GB2312" w:hAnsi="仿宋_GB2312"/>
          <w:sz w:val="28"/>
          <w:szCs w:val="20"/>
        </w:rPr>
        <w:t>3</w:t>
      </w:r>
      <w:r>
        <w:rPr>
          <w:rFonts w:ascii="仿宋_GB2312" w:eastAsia="仿宋_GB2312" w:hAnsi="仿宋_GB2312" w:hint="eastAsia"/>
          <w:sz w:val="28"/>
          <w:szCs w:val="20"/>
        </w:rPr>
        <w:t>年</w:t>
      </w:r>
      <w:r w:rsidR="00B7771C">
        <w:rPr>
          <w:rFonts w:ascii="仿宋_GB2312" w:eastAsia="仿宋_GB2312" w:hAnsi="仿宋_GB2312"/>
          <w:sz w:val="28"/>
          <w:szCs w:val="20"/>
        </w:rPr>
        <w:t>5</w:t>
      </w:r>
      <w:r w:rsidR="00D507CB">
        <w:rPr>
          <w:rFonts w:ascii="仿宋_GB2312" w:eastAsia="仿宋_GB2312" w:hAnsi="仿宋_GB2312" w:hint="eastAsia"/>
          <w:sz w:val="28"/>
          <w:szCs w:val="20"/>
          <w:lang w:eastAsia="zh-CN"/>
        </w:rPr>
        <w:t>至</w:t>
      </w:r>
      <w:r w:rsidR="00B7771C">
        <w:rPr>
          <w:rFonts w:ascii="仿宋_GB2312" w:eastAsia="仿宋_GB2312" w:hAnsi="仿宋_GB2312"/>
          <w:sz w:val="28"/>
          <w:szCs w:val="20"/>
        </w:rPr>
        <w:t>6</w:t>
      </w:r>
      <w:r>
        <w:rPr>
          <w:rFonts w:ascii="仿宋_GB2312" w:eastAsia="仿宋_GB2312" w:hAnsi="仿宋_GB2312" w:hint="eastAsia"/>
          <w:sz w:val="28"/>
          <w:szCs w:val="20"/>
        </w:rPr>
        <w:t>月，编制工作组分别针对标准编制涉及的内容开展了文献查阅、实地调研等前期工作</w:t>
      </w:r>
      <w:r>
        <w:rPr>
          <w:rFonts w:ascii="仿宋_GB2312" w:eastAsia="仿宋_GB2312" w:hAnsi="仿宋_GB2312" w:hint="eastAsia"/>
          <w:sz w:val="28"/>
          <w:szCs w:val="20"/>
          <w:lang w:eastAsia="zh-CN"/>
        </w:rPr>
        <w:t>，</w:t>
      </w:r>
      <w:r>
        <w:rPr>
          <w:rFonts w:ascii="仿宋_GB2312" w:eastAsia="仿宋_GB2312" w:hAnsi="仿宋_GB2312" w:hint="eastAsia"/>
          <w:sz w:val="28"/>
          <w:szCs w:val="20"/>
        </w:rPr>
        <w:t>分析国内外地震预警</w:t>
      </w:r>
      <w:r w:rsidR="00B7771C">
        <w:rPr>
          <w:rFonts w:ascii="仿宋_GB2312" w:eastAsia="仿宋_GB2312" w:hAnsi="仿宋_GB2312" w:hint="eastAsia"/>
          <w:sz w:val="28"/>
          <w:szCs w:val="20"/>
        </w:rPr>
        <w:t>系统测试</w:t>
      </w:r>
      <w:r>
        <w:rPr>
          <w:rFonts w:ascii="仿宋_GB2312" w:eastAsia="仿宋_GB2312" w:hAnsi="仿宋_GB2312" w:hint="eastAsia"/>
          <w:sz w:val="28"/>
          <w:szCs w:val="20"/>
        </w:rPr>
        <w:t>情况</w:t>
      </w:r>
      <w:r>
        <w:rPr>
          <w:rFonts w:ascii="仿宋_GB2312" w:eastAsia="仿宋_GB2312" w:hAnsi="仿宋_GB2312" w:hint="eastAsia"/>
          <w:sz w:val="28"/>
          <w:szCs w:val="20"/>
          <w:lang w:eastAsia="zh-CN"/>
        </w:rPr>
        <w:t>。</w:t>
      </w:r>
    </w:p>
    <w:p w14:paraId="0603F02C" w14:textId="48F96B45" w:rsidR="0033033F" w:rsidRDefault="009A4C2A" w:rsidP="00032862">
      <w:pPr>
        <w:spacing w:line="360" w:lineRule="auto"/>
        <w:ind w:firstLine="560"/>
        <w:rPr>
          <w:rFonts w:ascii="仿宋_GB2312" w:eastAsia="仿宋_GB2312" w:hAnsi="仿宋_GB2312"/>
          <w:sz w:val="28"/>
          <w:szCs w:val="20"/>
          <w:lang w:eastAsia="zh-CN"/>
        </w:rPr>
      </w:pPr>
      <w:r>
        <w:rPr>
          <w:rFonts w:ascii="仿宋_GB2312" w:eastAsia="仿宋_GB2312" w:hAnsi="仿宋_GB2312" w:hint="eastAsia"/>
          <w:sz w:val="28"/>
          <w:szCs w:val="20"/>
        </w:rPr>
        <w:t>202</w:t>
      </w:r>
      <w:r w:rsidR="00D2397C">
        <w:rPr>
          <w:rFonts w:ascii="仿宋_GB2312" w:eastAsia="仿宋_GB2312" w:hAnsi="仿宋_GB2312"/>
          <w:sz w:val="28"/>
          <w:szCs w:val="20"/>
        </w:rPr>
        <w:t>3</w:t>
      </w:r>
      <w:r>
        <w:rPr>
          <w:rFonts w:ascii="仿宋_GB2312" w:eastAsia="仿宋_GB2312" w:hAnsi="仿宋_GB2312" w:hint="eastAsia"/>
          <w:sz w:val="28"/>
          <w:szCs w:val="20"/>
        </w:rPr>
        <w:t>年</w:t>
      </w:r>
      <w:r w:rsidR="00B7771C">
        <w:rPr>
          <w:rFonts w:ascii="仿宋_GB2312" w:eastAsia="仿宋_GB2312" w:hAnsi="仿宋_GB2312"/>
          <w:sz w:val="28"/>
          <w:szCs w:val="20"/>
        </w:rPr>
        <w:t>7</w:t>
      </w:r>
      <w:r w:rsidR="00D507CB">
        <w:rPr>
          <w:rFonts w:ascii="仿宋_GB2312" w:eastAsia="仿宋_GB2312" w:hAnsi="仿宋_GB2312" w:hint="eastAsia"/>
          <w:sz w:val="28"/>
          <w:szCs w:val="20"/>
          <w:lang w:eastAsia="zh-CN"/>
        </w:rPr>
        <w:t>至</w:t>
      </w:r>
      <w:r w:rsidR="00B7771C">
        <w:rPr>
          <w:rFonts w:ascii="仿宋_GB2312" w:eastAsia="仿宋_GB2312" w:hAnsi="仿宋_GB2312"/>
          <w:sz w:val="28"/>
          <w:szCs w:val="20"/>
        </w:rPr>
        <w:t>10</w:t>
      </w:r>
      <w:r>
        <w:rPr>
          <w:rFonts w:ascii="仿宋_GB2312" w:eastAsia="仿宋_GB2312" w:hAnsi="仿宋_GB2312" w:hint="eastAsia"/>
          <w:sz w:val="28"/>
          <w:szCs w:val="20"/>
        </w:rPr>
        <w:t>月，编制工作组基于调研情况</w:t>
      </w:r>
      <w:r>
        <w:rPr>
          <w:rFonts w:ascii="仿宋_GB2312" w:eastAsia="仿宋_GB2312" w:hAnsi="仿宋_GB2312" w:hint="eastAsia"/>
          <w:sz w:val="28"/>
          <w:szCs w:val="20"/>
          <w:lang w:eastAsia="zh-CN"/>
        </w:rPr>
        <w:t>，</w:t>
      </w:r>
      <w:r>
        <w:rPr>
          <w:rFonts w:ascii="仿宋_GB2312" w:eastAsia="仿宋_GB2312" w:hAnsi="仿宋_GB2312" w:hint="eastAsia"/>
          <w:sz w:val="28"/>
          <w:szCs w:val="20"/>
        </w:rPr>
        <w:t>结合</w:t>
      </w:r>
      <w:r>
        <w:rPr>
          <w:rFonts w:ascii="仿宋_GB2312" w:eastAsia="仿宋_GB2312" w:hAnsi="仿宋_GB2312" w:hint="eastAsia"/>
          <w:sz w:val="28"/>
          <w:szCs w:val="20"/>
          <w:lang w:eastAsia="zh-CN"/>
        </w:rPr>
        <w:t>我国</w:t>
      </w:r>
      <w:r>
        <w:rPr>
          <w:rFonts w:ascii="仿宋_GB2312" w:eastAsia="仿宋_GB2312" w:hAnsi="仿宋_GB2312" w:hint="eastAsia"/>
          <w:sz w:val="28"/>
          <w:szCs w:val="20"/>
        </w:rPr>
        <w:t>现状及</w:t>
      </w:r>
      <w:r w:rsidR="00B7771C">
        <w:rPr>
          <w:rFonts w:ascii="仿宋_GB2312" w:eastAsia="仿宋_GB2312" w:hAnsi="仿宋_GB2312" w:hint="eastAsia"/>
          <w:sz w:val="28"/>
          <w:szCs w:val="20"/>
        </w:rPr>
        <w:t>地震</w:t>
      </w:r>
      <w:r>
        <w:rPr>
          <w:rFonts w:ascii="仿宋_GB2312" w:eastAsia="仿宋_GB2312" w:hAnsi="仿宋_GB2312" w:hint="eastAsia"/>
          <w:sz w:val="28"/>
          <w:szCs w:val="20"/>
        </w:rPr>
        <w:t>预警</w:t>
      </w:r>
      <w:r w:rsidR="00B7771C">
        <w:rPr>
          <w:rFonts w:ascii="仿宋_GB2312" w:eastAsia="仿宋_GB2312" w:hAnsi="仿宋_GB2312" w:hint="eastAsia"/>
          <w:sz w:val="28"/>
          <w:szCs w:val="20"/>
        </w:rPr>
        <w:t>系统测试</w:t>
      </w:r>
      <w:r>
        <w:rPr>
          <w:rFonts w:ascii="仿宋_GB2312" w:eastAsia="仿宋_GB2312" w:hAnsi="仿宋_GB2312" w:hint="eastAsia"/>
          <w:sz w:val="28"/>
          <w:szCs w:val="20"/>
        </w:rPr>
        <w:t>业务需求</w:t>
      </w:r>
      <w:r>
        <w:rPr>
          <w:rFonts w:ascii="仿宋_GB2312" w:eastAsia="仿宋_GB2312" w:hAnsi="仿宋_GB2312" w:hint="eastAsia"/>
          <w:sz w:val="28"/>
          <w:szCs w:val="20"/>
          <w:lang w:eastAsia="zh-CN"/>
        </w:rPr>
        <w:t>，</w:t>
      </w:r>
      <w:r>
        <w:rPr>
          <w:rFonts w:ascii="仿宋_GB2312" w:eastAsia="仿宋_GB2312" w:hAnsi="仿宋_GB2312" w:hint="eastAsia"/>
          <w:sz w:val="28"/>
          <w:szCs w:val="20"/>
        </w:rPr>
        <w:t>完成</w:t>
      </w:r>
      <w:r w:rsidR="00D507CB">
        <w:rPr>
          <w:rFonts w:ascii="仿宋_GB2312" w:eastAsia="仿宋_GB2312" w:hAnsi="宋体" w:cs="Times New Roman" w:hint="eastAsia"/>
          <w:kern w:val="0"/>
          <w:sz w:val="28"/>
          <w:szCs w:val="28"/>
          <w:lang w:eastAsia="zh-CN"/>
        </w:rPr>
        <w:t>《地震预警系统测试技术规程</w:t>
      </w:r>
      <w:r w:rsidR="00D507CB">
        <w:rPr>
          <w:rFonts w:ascii="仿宋_GB2312" w:eastAsia="仿宋_GB2312" w:hAnsi="仿宋_GB2312" w:hint="eastAsia"/>
          <w:sz w:val="28"/>
          <w:szCs w:val="20"/>
        </w:rPr>
        <w:t>（</w:t>
      </w:r>
      <w:r w:rsidR="00D507CB">
        <w:rPr>
          <w:rFonts w:ascii="仿宋_GB2312" w:eastAsia="仿宋_GB2312" w:hAnsi="仿宋_GB2312" w:hint="eastAsia"/>
          <w:sz w:val="28"/>
          <w:szCs w:val="20"/>
          <w:lang w:eastAsia="zh-CN"/>
        </w:rPr>
        <w:t>工作组讨论</w:t>
      </w:r>
      <w:r w:rsidR="00D507CB">
        <w:rPr>
          <w:rFonts w:ascii="仿宋_GB2312" w:eastAsia="仿宋_GB2312" w:hAnsi="仿宋_GB2312" w:hint="eastAsia"/>
          <w:sz w:val="28"/>
          <w:szCs w:val="20"/>
        </w:rPr>
        <w:t>稿）</w:t>
      </w:r>
      <w:r w:rsidR="00D507CB">
        <w:rPr>
          <w:rFonts w:ascii="仿宋_GB2312" w:eastAsia="仿宋_GB2312" w:hAnsi="宋体" w:cs="Times New Roman" w:hint="eastAsia"/>
          <w:kern w:val="0"/>
          <w:sz w:val="28"/>
          <w:szCs w:val="28"/>
          <w:lang w:eastAsia="zh-CN"/>
        </w:rPr>
        <w:t>》</w:t>
      </w:r>
      <w:r w:rsidR="0033033F">
        <w:rPr>
          <w:rFonts w:ascii="仿宋_GB2312" w:eastAsia="仿宋_GB2312" w:hAnsi="仿宋_GB2312" w:hint="eastAsia"/>
          <w:sz w:val="28"/>
          <w:szCs w:val="20"/>
          <w:lang w:eastAsia="zh-CN"/>
        </w:rPr>
        <w:t>。</w:t>
      </w:r>
    </w:p>
    <w:p w14:paraId="06B0DA7C" w14:textId="0A9B5DBF" w:rsidR="0033033F" w:rsidRPr="0033033F" w:rsidRDefault="0033033F" w:rsidP="0033033F">
      <w:pPr>
        <w:spacing w:afterLines="50" w:after="120"/>
        <w:ind w:firstLine="560"/>
        <w:rPr>
          <w:rFonts w:ascii="仿宋_GB2312" w:eastAsia="仿宋_GB2312" w:hAnsi="宋体" w:cs="Times New Roman"/>
          <w:kern w:val="0"/>
          <w:sz w:val="28"/>
          <w:szCs w:val="28"/>
          <w:lang w:eastAsia="zh-CN"/>
        </w:rPr>
      </w:pPr>
      <w:r>
        <w:rPr>
          <w:rFonts w:hAnsi="黑体"/>
          <w:sz w:val="28"/>
          <w:szCs w:val="28"/>
        </w:rPr>
        <w:t>1.4</w:t>
      </w:r>
      <w:r>
        <w:rPr>
          <w:rFonts w:hAnsi="黑体" w:hint="eastAsia"/>
          <w:sz w:val="28"/>
          <w:szCs w:val="28"/>
          <w:lang w:eastAsia="zh-CN"/>
        </w:rPr>
        <w:t>.</w:t>
      </w:r>
      <w:r>
        <w:rPr>
          <w:rFonts w:hAnsi="黑体"/>
          <w:sz w:val="28"/>
          <w:szCs w:val="28"/>
          <w:lang w:eastAsia="zh-CN"/>
        </w:rPr>
        <w:t>3</w:t>
      </w:r>
      <w:r>
        <w:rPr>
          <w:rFonts w:hAnsi="黑体"/>
          <w:sz w:val="28"/>
          <w:szCs w:val="28"/>
        </w:rPr>
        <w:t xml:space="preserve"> </w:t>
      </w:r>
      <w:r>
        <w:rPr>
          <w:rFonts w:ascii="黑体" w:eastAsia="黑体" w:hAnsi="黑体" w:hint="eastAsia"/>
          <w:sz w:val="28"/>
          <w:szCs w:val="28"/>
          <w:lang w:eastAsia="zh-CN"/>
        </w:rPr>
        <w:t>形成征求意见初稿</w:t>
      </w:r>
    </w:p>
    <w:p w14:paraId="3386FBA7" w14:textId="2FC0EE92" w:rsidR="00534E0B" w:rsidRDefault="00D2397C" w:rsidP="00032862">
      <w:pPr>
        <w:spacing w:line="360" w:lineRule="auto"/>
        <w:ind w:firstLine="560"/>
        <w:rPr>
          <w:rFonts w:ascii="仿宋_GB2312" w:eastAsia="仿宋_GB2312" w:hAnsi="仿宋_GB2312"/>
          <w:sz w:val="28"/>
          <w:szCs w:val="20"/>
          <w:lang w:eastAsia="zh-CN"/>
        </w:rPr>
      </w:pPr>
      <w:r>
        <w:rPr>
          <w:rFonts w:ascii="仿宋_GB2312" w:eastAsia="仿宋_GB2312" w:hAnsi="仿宋_GB2312"/>
          <w:sz w:val="28"/>
          <w:szCs w:val="20"/>
          <w:lang w:eastAsia="zh-CN"/>
        </w:rPr>
        <w:lastRenderedPageBreak/>
        <w:t>2023</w:t>
      </w:r>
      <w:r>
        <w:rPr>
          <w:rFonts w:ascii="仿宋_GB2312" w:eastAsia="仿宋_GB2312" w:hAnsi="仿宋_GB2312" w:hint="eastAsia"/>
          <w:sz w:val="28"/>
          <w:szCs w:val="20"/>
          <w:lang w:eastAsia="zh-CN"/>
        </w:rPr>
        <w:t>年</w:t>
      </w:r>
      <w:r w:rsidR="00B7771C">
        <w:rPr>
          <w:rFonts w:ascii="仿宋_GB2312" w:eastAsia="仿宋_GB2312" w:hAnsi="仿宋_GB2312"/>
          <w:sz w:val="28"/>
          <w:szCs w:val="20"/>
          <w:lang w:eastAsia="zh-CN"/>
        </w:rPr>
        <w:t>10</w:t>
      </w:r>
      <w:r w:rsidR="009A4C2A">
        <w:rPr>
          <w:rFonts w:ascii="仿宋_GB2312" w:eastAsia="仿宋_GB2312" w:hAnsi="仿宋_GB2312" w:hint="eastAsia"/>
          <w:sz w:val="28"/>
          <w:szCs w:val="20"/>
          <w:lang w:eastAsia="zh-CN"/>
        </w:rPr>
        <w:t>月</w:t>
      </w:r>
      <w:r w:rsidR="00B7771C">
        <w:rPr>
          <w:rFonts w:ascii="仿宋_GB2312" w:eastAsia="仿宋_GB2312" w:hAnsi="仿宋_GB2312" w:hint="eastAsia"/>
          <w:sz w:val="28"/>
          <w:szCs w:val="20"/>
          <w:lang w:eastAsia="zh-CN"/>
        </w:rPr>
        <w:t>2</w:t>
      </w:r>
      <w:r w:rsidR="00B7771C">
        <w:rPr>
          <w:rFonts w:ascii="仿宋_GB2312" w:eastAsia="仿宋_GB2312" w:hAnsi="仿宋_GB2312"/>
          <w:sz w:val="28"/>
          <w:szCs w:val="20"/>
          <w:lang w:eastAsia="zh-CN"/>
        </w:rPr>
        <w:t>4</w:t>
      </w:r>
      <w:r w:rsidR="009A4C2A">
        <w:rPr>
          <w:rFonts w:ascii="仿宋_GB2312" w:eastAsia="仿宋_GB2312" w:hAnsi="仿宋_GB2312"/>
          <w:sz w:val="28"/>
          <w:szCs w:val="20"/>
          <w:lang w:eastAsia="zh-CN"/>
        </w:rPr>
        <w:t>日</w:t>
      </w:r>
      <w:r w:rsidR="009A4C2A">
        <w:rPr>
          <w:rFonts w:ascii="仿宋_GB2312" w:eastAsia="仿宋_GB2312" w:hAnsi="仿宋_GB2312" w:hint="eastAsia"/>
          <w:sz w:val="28"/>
          <w:szCs w:val="20"/>
          <w:lang w:eastAsia="zh-CN"/>
        </w:rPr>
        <w:t>组织行业专家开展意见征询</w:t>
      </w:r>
      <w:r w:rsidR="00C26ADD">
        <w:rPr>
          <w:rFonts w:ascii="仿宋_GB2312" w:eastAsia="仿宋_GB2312" w:hAnsi="仿宋_GB2312" w:hint="eastAsia"/>
          <w:sz w:val="28"/>
          <w:szCs w:val="20"/>
          <w:lang w:eastAsia="zh-CN"/>
        </w:rPr>
        <w:t>和技术咨询</w:t>
      </w:r>
      <w:r w:rsidR="009A4C2A">
        <w:rPr>
          <w:rFonts w:ascii="仿宋_GB2312" w:eastAsia="仿宋_GB2312" w:hAnsi="仿宋_GB2312" w:hint="eastAsia"/>
          <w:sz w:val="28"/>
          <w:szCs w:val="20"/>
          <w:lang w:eastAsia="zh-CN"/>
        </w:rPr>
        <w:t>工作。编写组收到</w:t>
      </w:r>
      <w:r w:rsidR="00B7771C">
        <w:rPr>
          <w:rFonts w:ascii="仿宋_GB2312" w:eastAsia="仿宋_GB2312" w:hAnsi="仿宋_GB2312" w:hint="eastAsia"/>
          <w:sz w:val="28"/>
          <w:szCs w:val="20"/>
          <w:lang w:eastAsia="zh-CN"/>
        </w:rPr>
        <w:t>韦永祥</w:t>
      </w:r>
      <w:r w:rsidR="00032862">
        <w:rPr>
          <w:rFonts w:ascii="仿宋_GB2312" w:eastAsia="仿宋_GB2312" w:hAnsi="仿宋_GB2312" w:hint="eastAsia"/>
          <w:sz w:val="28"/>
          <w:szCs w:val="20"/>
          <w:lang w:eastAsia="zh-CN"/>
        </w:rPr>
        <w:t>、宋晋东</w:t>
      </w:r>
      <w:r w:rsidR="009A4C2A">
        <w:rPr>
          <w:rFonts w:ascii="仿宋_GB2312" w:eastAsia="仿宋_GB2312" w:hAnsi="仿宋_GB2312" w:hint="eastAsia"/>
          <w:sz w:val="28"/>
          <w:szCs w:val="20"/>
          <w:lang w:eastAsia="zh-CN"/>
        </w:rPr>
        <w:t>等专家</w:t>
      </w:r>
      <w:r w:rsidR="00B7771C">
        <w:rPr>
          <w:rFonts w:ascii="仿宋_GB2312" w:eastAsia="仿宋_GB2312" w:hAnsi="仿宋_GB2312"/>
          <w:sz w:val="28"/>
          <w:szCs w:val="20"/>
          <w:lang w:eastAsia="zh-CN"/>
        </w:rPr>
        <w:t>8</w:t>
      </w:r>
      <w:r w:rsidR="009A4C2A">
        <w:rPr>
          <w:rFonts w:ascii="仿宋_GB2312" w:eastAsia="仿宋_GB2312" w:hAnsi="仿宋_GB2312" w:hint="eastAsia"/>
          <w:sz w:val="28"/>
          <w:szCs w:val="20"/>
          <w:lang w:eastAsia="zh-CN"/>
        </w:rPr>
        <w:t>条意见。编写组全部采纳并修改（见附件1）。</w:t>
      </w:r>
    </w:p>
    <w:p w14:paraId="1F8C7B9D" w14:textId="3362D61E" w:rsidR="0033033F" w:rsidRDefault="00D2397C" w:rsidP="00032862">
      <w:pPr>
        <w:spacing w:line="360" w:lineRule="auto"/>
        <w:ind w:firstLine="560"/>
        <w:rPr>
          <w:rFonts w:ascii="仿宋_GB2312" w:eastAsia="仿宋_GB2312" w:hAnsi="仿宋_GB2312"/>
          <w:sz w:val="28"/>
          <w:szCs w:val="20"/>
          <w:lang w:eastAsia="zh-CN"/>
        </w:rPr>
      </w:pPr>
      <w:r>
        <w:rPr>
          <w:rFonts w:ascii="仿宋_GB2312" w:eastAsia="仿宋_GB2312" w:hAnsi="仿宋_GB2312" w:hint="eastAsia"/>
          <w:sz w:val="28"/>
          <w:szCs w:val="20"/>
          <w:lang w:eastAsia="zh-CN"/>
        </w:rPr>
        <w:t>2</w:t>
      </w:r>
      <w:r>
        <w:rPr>
          <w:rFonts w:ascii="仿宋_GB2312" w:eastAsia="仿宋_GB2312" w:hAnsi="仿宋_GB2312"/>
          <w:sz w:val="28"/>
          <w:szCs w:val="20"/>
          <w:lang w:eastAsia="zh-CN"/>
        </w:rPr>
        <w:t>023</w:t>
      </w:r>
      <w:r>
        <w:rPr>
          <w:rFonts w:ascii="仿宋_GB2312" w:eastAsia="仿宋_GB2312" w:hAnsi="仿宋_GB2312" w:hint="eastAsia"/>
          <w:sz w:val="28"/>
          <w:szCs w:val="20"/>
          <w:lang w:eastAsia="zh-CN"/>
        </w:rPr>
        <w:t>年1</w:t>
      </w:r>
      <w:r>
        <w:rPr>
          <w:rFonts w:ascii="仿宋_GB2312" w:eastAsia="仿宋_GB2312" w:hAnsi="仿宋_GB2312"/>
          <w:sz w:val="28"/>
          <w:szCs w:val="20"/>
          <w:lang w:eastAsia="zh-CN"/>
        </w:rPr>
        <w:t>1</w:t>
      </w:r>
      <w:r>
        <w:rPr>
          <w:rFonts w:ascii="仿宋_GB2312" w:eastAsia="仿宋_GB2312" w:hAnsi="仿宋_GB2312" w:hint="eastAsia"/>
          <w:sz w:val="28"/>
          <w:szCs w:val="20"/>
          <w:lang w:eastAsia="zh-CN"/>
        </w:rPr>
        <w:t>月3</w:t>
      </w:r>
      <w:r>
        <w:rPr>
          <w:rFonts w:ascii="仿宋_GB2312" w:eastAsia="仿宋_GB2312" w:hAnsi="仿宋_GB2312"/>
          <w:sz w:val="28"/>
          <w:szCs w:val="20"/>
          <w:lang w:eastAsia="zh-CN"/>
        </w:rPr>
        <w:t>0</w:t>
      </w:r>
      <w:r>
        <w:rPr>
          <w:rFonts w:ascii="仿宋_GB2312" w:eastAsia="仿宋_GB2312" w:hAnsi="仿宋_GB2312" w:hint="eastAsia"/>
          <w:sz w:val="28"/>
          <w:szCs w:val="20"/>
          <w:lang w:eastAsia="zh-CN"/>
        </w:rPr>
        <w:t>日组织成都市标准化设计院专家开展意见征询工作。编写组收到蒋丽琼专家</w:t>
      </w:r>
      <w:r w:rsidR="00A610BE">
        <w:rPr>
          <w:rFonts w:ascii="仿宋_GB2312" w:eastAsia="仿宋_GB2312" w:hAnsi="仿宋_GB2312"/>
          <w:sz w:val="28"/>
          <w:szCs w:val="20"/>
          <w:lang w:eastAsia="zh-CN"/>
        </w:rPr>
        <w:t>4</w:t>
      </w:r>
      <w:r>
        <w:rPr>
          <w:rFonts w:ascii="仿宋_GB2312" w:eastAsia="仿宋_GB2312" w:hAnsi="仿宋_GB2312" w:hint="eastAsia"/>
          <w:sz w:val="28"/>
          <w:szCs w:val="20"/>
          <w:lang w:eastAsia="zh-CN"/>
        </w:rPr>
        <w:t>条意见。编写组全部采纳并修改（见附件2）</w:t>
      </w:r>
    </w:p>
    <w:p w14:paraId="02691636" w14:textId="47C933B7" w:rsidR="00032862" w:rsidRPr="00374B96" w:rsidRDefault="007D4FC2" w:rsidP="003A6282">
      <w:pPr>
        <w:pStyle w:val="a"/>
        <w:numPr>
          <w:ilvl w:val="0"/>
          <w:numId w:val="0"/>
        </w:numPr>
        <w:spacing w:beforeLines="0" w:afterLines="0" w:line="500" w:lineRule="exact"/>
        <w:ind w:firstLineChars="200" w:firstLine="560"/>
        <w:outlineLvl w:val="0"/>
        <w:rPr>
          <w:rFonts w:hAnsi="黑体"/>
          <w:sz w:val="28"/>
          <w:szCs w:val="28"/>
        </w:rPr>
      </w:pPr>
      <w:r>
        <w:rPr>
          <w:rFonts w:hAnsi="黑体"/>
          <w:sz w:val="28"/>
          <w:szCs w:val="28"/>
        </w:rPr>
        <w:t>1.5</w:t>
      </w:r>
      <w:r>
        <w:rPr>
          <w:rFonts w:hAnsi="黑体" w:hint="eastAsia"/>
          <w:sz w:val="28"/>
          <w:szCs w:val="28"/>
        </w:rPr>
        <w:t>与有关的现行法律、法规和强制性标准的关系</w:t>
      </w:r>
    </w:p>
    <w:p w14:paraId="7D7831B4" w14:textId="77777777" w:rsidR="00032862" w:rsidRPr="00032862" w:rsidRDefault="00032862" w:rsidP="00D248EF">
      <w:pPr>
        <w:spacing w:beforeLines="50" w:before="120" w:line="360" w:lineRule="auto"/>
        <w:ind w:firstLine="560"/>
        <w:rPr>
          <w:rFonts w:ascii="仿宋_GB2312" w:eastAsia="仿宋_GB2312" w:hAnsi="仿宋_GB2312"/>
          <w:sz w:val="28"/>
          <w:szCs w:val="20"/>
          <w:lang w:eastAsia="zh-CN"/>
        </w:rPr>
      </w:pPr>
      <w:r w:rsidRPr="00032862">
        <w:rPr>
          <w:rFonts w:ascii="仿宋_GB2312" w:eastAsia="仿宋_GB2312" w:hAnsi="仿宋_GB2312" w:hint="eastAsia"/>
          <w:sz w:val="28"/>
          <w:szCs w:val="20"/>
          <w:lang w:eastAsia="zh-CN"/>
        </w:rPr>
        <w:t>《中华人民共和国防震减灾法》第二十条地震监测台网的建设，应当</w:t>
      </w:r>
    </w:p>
    <w:p w14:paraId="69C8A32D" w14:textId="5BA09FC9" w:rsidR="00032862" w:rsidRDefault="00032862" w:rsidP="00D248EF">
      <w:pPr>
        <w:spacing w:line="360" w:lineRule="auto"/>
        <w:ind w:firstLineChars="0" w:firstLine="0"/>
        <w:rPr>
          <w:rFonts w:ascii="仿宋_GB2312" w:eastAsia="仿宋_GB2312" w:hAnsi="仿宋_GB2312"/>
          <w:sz w:val="28"/>
          <w:szCs w:val="20"/>
          <w:lang w:eastAsia="zh-CN"/>
        </w:rPr>
      </w:pPr>
      <w:r w:rsidRPr="00032862">
        <w:rPr>
          <w:rFonts w:ascii="仿宋_GB2312" w:eastAsia="仿宋_GB2312" w:hAnsi="仿宋_GB2312" w:hint="eastAsia"/>
          <w:sz w:val="28"/>
          <w:szCs w:val="20"/>
          <w:lang w:eastAsia="zh-CN"/>
        </w:rPr>
        <w:t>遵守法律、法规和国家有关标准，保证建设质量；第三十一条国家支持全国地震烈度速报系统的建设。地震灾害发生后，国务院地震工作主管部门应当通过全国地震烈度速报系统快速判断致灾程度，为指挥抗震救灾工作提供依据；第四十条地震应急预案的内容应当包括：组织指挥体系及其职责，预防和预警机制，处置程序，应急响应和应急保障措施等均依赖于地震预警技术系统的完善，体现了开展技术测试及制定本标准的必要性。</w:t>
      </w:r>
    </w:p>
    <w:p w14:paraId="7CA834AB" w14:textId="77777777" w:rsidR="00032862" w:rsidRPr="00032862" w:rsidRDefault="00032862" w:rsidP="00D248EF">
      <w:pPr>
        <w:spacing w:line="360" w:lineRule="auto"/>
        <w:ind w:firstLine="560"/>
        <w:rPr>
          <w:rFonts w:ascii="仿宋_GB2312" w:eastAsia="仿宋_GB2312" w:hAnsi="仿宋_GB2312"/>
          <w:sz w:val="28"/>
          <w:szCs w:val="20"/>
          <w:lang w:eastAsia="zh-CN"/>
        </w:rPr>
      </w:pPr>
      <w:r w:rsidRPr="00032862">
        <w:rPr>
          <w:rFonts w:ascii="仿宋_GB2312" w:eastAsia="仿宋_GB2312" w:hAnsi="仿宋_GB2312" w:hint="eastAsia"/>
          <w:sz w:val="28"/>
          <w:szCs w:val="20"/>
          <w:lang w:eastAsia="zh-CN"/>
        </w:rPr>
        <w:t>《国务院进一步加强防震减灾工作的意见》第二十一条提出了加强防</w:t>
      </w:r>
    </w:p>
    <w:p w14:paraId="61132C66" w14:textId="02A3B264" w:rsidR="00032862" w:rsidRPr="00032862" w:rsidRDefault="00032862" w:rsidP="00D248EF">
      <w:pPr>
        <w:spacing w:line="360" w:lineRule="auto"/>
        <w:ind w:firstLineChars="0" w:firstLine="0"/>
        <w:rPr>
          <w:rFonts w:ascii="仿宋_GB2312" w:eastAsia="仿宋_GB2312" w:hAnsi="仿宋_GB2312"/>
          <w:sz w:val="28"/>
          <w:szCs w:val="20"/>
          <w:lang w:eastAsia="zh-CN"/>
        </w:rPr>
      </w:pPr>
      <w:r w:rsidRPr="00032862">
        <w:rPr>
          <w:rFonts w:ascii="仿宋_GB2312" w:eastAsia="仿宋_GB2312" w:hAnsi="仿宋_GB2312" w:hint="eastAsia"/>
          <w:sz w:val="28"/>
          <w:szCs w:val="20"/>
          <w:lang w:eastAsia="zh-CN"/>
        </w:rPr>
        <w:t>震减灾法制建设,要求有关部门要依照《中华人民共和国防震减灾法》的规定，抓紧制定完善相关法规规章和标准，建立健全防震减灾政策法规体系</w:t>
      </w:r>
      <w:r w:rsidR="008D4652">
        <w:rPr>
          <w:rFonts w:ascii="仿宋_GB2312" w:eastAsia="仿宋_GB2312" w:hAnsi="仿宋_GB2312" w:hint="eastAsia"/>
          <w:sz w:val="28"/>
          <w:szCs w:val="20"/>
          <w:lang w:eastAsia="zh-CN"/>
        </w:rPr>
        <w:t>。本</w:t>
      </w:r>
      <w:bookmarkStart w:id="3" w:name="_Hlk155278259"/>
      <w:r w:rsidR="008D4652">
        <w:rPr>
          <w:rFonts w:ascii="仿宋_GB2312" w:eastAsia="仿宋_GB2312" w:hAnsi="仿宋_GB2312" w:hint="eastAsia"/>
          <w:sz w:val="28"/>
          <w:szCs w:val="20"/>
          <w:lang w:eastAsia="zh-CN"/>
        </w:rPr>
        <w:t>规程</w:t>
      </w:r>
      <w:r>
        <w:rPr>
          <w:rFonts w:ascii="仿宋_GB2312" w:eastAsia="仿宋_GB2312" w:hAnsi="仿宋_GB2312" w:hint="eastAsia"/>
          <w:sz w:val="28"/>
        </w:rPr>
        <w:t>用于</w:t>
      </w:r>
      <w:r w:rsidR="008D4652">
        <w:rPr>
          <w:rFonts w:ascii="仿宋_GB2312" w:eastAsia="仿宋_GB2312" w:hAnsi="仿宋_GB2312" w:hint="eastAsia"/>
          <w:sz w:val="28"/>
        </w:rPr>
        <w:t>规范地震领域相关预警软件系统上线列装前测试</w:t>
      </w:r>
      <w:r>
        <w:rPr>
          <w:rFonts w:ascii="仿宋_GB2312" w:eastAsia="仿宋_GB2312" w:hAnsi="仿宋_GB2312" w:hint="eastAsia"/>
          <w:sz w:val="28"/>
        </w:rPr>
        <w:t>的相关内容，不与现行法律、法规和强</w:t>
      </w:r>
      <w:bookmarkEnd w:id="3"/>
      <w:r>
        <w:rPr>
          <w:rFonts w:ascii="仿宋_GB2312" w:eastAsia="仿宋_GB2312" w:hAnsi="仿宋_GB2312" w:hint="eastAsia"/>
          <w:sz w:val="28"/>
        </w:rPr>
        <w:t>制性标准相违背。</w:t>
      </w:r>
    </w:p>
    <w:p w14:paraId="71AD2C8C" w14:textId="6A1A394D" w:rsidR="00534E0B" w:rsidRDefault="007D4FC2" w:rsidP="0078361B">
      <w:pPr>
        <w:pStyle w:val="a"/>
        <w:numPr>
          <w:ilvl w:val="0"/>
          <w:numId w:val="0"/>
        </w:numPr>
        <w:spacing w:beforeLines="0" w:afterLines="0" w:line="500" w:lineRule="exact"/>
        <w:ind w:left="425"/>
        <w:outlineLvl w:val="0"/>
        <w:rPr>
          <w:rFonts w:hAnsi="黑体"/>
          <w:sz w:val="28"/>
          <w:szCs w:val="28"/>
        </w:rPr>
      </w:pPr>
      <w:r>
        <w:rPr>
          <w:rFonts w:hAnsi="黑体"/>
          <w:sz w:val="28"/>
          <w:szCs w:val="28"/>
        </w:rPr>
        <w:t>1.6</w:t>
      </w:r>
      <w:r>
        <w:rPr>
          <w:rFonts w:hAnsi="黑体" w:hint="eastAsia"/>
          <w:sz w:val="28"/>
          <w:szCs w:val="28"/>
        </w:rPr>
        <w:t>废止或修订现行有关标准的建议</w:t>
      </w:r>
    </w:p>
    <w:p w14:paraId="1B92F50B" w14:textId="77777777" w:rsidR="00534E0B" w:rsidRDefault="009A4C2A">
      <w:pPr>
        <w:pStyle w:val="af7"/>
        <w:spacing w:line="500" w:lineRule="exact"/>
        <w:ind w:firstLine="560"/>
        <w:rPr>
          <w:rFonts w:ascii="仿宋_GB2312" w:eastAsia="仿宋_GB2312" w:hAnsi="宋体"/>
          <w:sz w:val="28"/>
          <w:szCs w:val="28"/>
        </w:rPr>
      </w:pPr>
      <w:r>
        <w:rPr>
          <w:rFonts w:ascii="仿宋_GB2312" w:eastAsia="仿宋_GB2312" w:hAnsi="宋体" w:hint="eastAsia"/>
          <w:sz w:val="28"/>
          <w:szCs w:val="28"/>
        </w:rPr>
        <w:t>无。</w:t>
      </w:r>
    </w:p>
    <w:p w14:paraId="6880E87A" w14:textId="4F30A043" w:rsidR="007D4FC2" w:rsidRDefault="007D4FC2" w:rsidP="001C2FBE">
      <w:pPr>
        <w:spacing w:beforeLines="50" w:before="120" w:line="360" w:lineRule="auto"/>
        <w:ind w:firstLineChars="150" w:firstLine="420"/>
        <w:outlineLvl w:val="0"/>
        <w:rPr>
          <w:rFonts w:ascii="黑体" w:eastAsia="黑体" w:hAnsi="黑体" w:cs="Times New Roman"/>
          <w:kern w:val="0"/>
          <w:sz w:val="28"/>
          <w:szCs w:val="28"/>
          <w:lang w:eastAsia="zh-CN"/>
        </w:rPr>
      </w:pPr>
      <w:r>
        <w:rPr>
          <w:rFonts w:ascii="黑体" w:eastAsia="黑体" w:hAnsi="黑体" w:cs="Times New Roman"/>
          <w:kern w:val="0"/>
          <w:sz w:val="28"/>
          <w:szCs w:val="28"/>
          <w:lang w:eastAsia="zh-CN"/>
        </w:rPr>
        <w:t>2</w:t>
      </w:r>
      <w:r w:rsidRPr="007D4FC2">
        <w:rPr>
          <w:rFonts w:ascii="黑体" w:eastAsia="黑体" w:hAnsi="黑体" w:cs="Times New Roman" w:hint="eastAsia"/>
          <w:kern w:val="0"/>
          <w:sz w:val="28"/>
          <w:szCs w:val="28"/>
          <w:lang w:eastAsia="zh-CN"/>
        </w:rPr>
        <w:t xml:space="preserve"> </w:t>
      </w:r>
      <w:r>
        <w:rPr>
          <w:rFonts w:ascii="黑体" w:eastAsia="黑体" w:hAnsi="黑体" w:cs="Times New Roman" w:hint="eastAsia"/>
          <w:kern w:val="0"/>
          <w:sz w:val="28"/>
          <w:szCs w:val="28"/>
          <w:lang w:eastAsia="zh-CN"/>
        </w:rPr>
        <w:t>标准编制原则</w:t>
      </w:r>
    </w:p>
    <w:p w14:paraId="2E19161F" w14:textId="20FB53F4" w:rsidR="00687F14" w:rsidRDefault="00687F14" w:rsidP="001C36E8">
      <w:pPr>
        <w:pStyle w:val="af7"/>
        <w:spacing w:line="360" w:lineRule="auto"/>
        <w:ind w:firstLine="560"/>
        <w:rPr>
          <w:rFonts w:ascii="仿宋_GB2312" w:eastAsia="仿宋_GB2312" w:hAnsi="宋体"/>
          <w:sz w:val="28"/>
          <w:szCs w:val="28"/>
        </w:rPr>
      </w:pPr>
      <w:r>
        <w:rPr>
          <w:rFonts w:ascii="仿宋_GB2312" w:eastAsia="仿宋_GB2312" w:hAnsi="宋体" w:hint="eastAsia"/>
          <w:sz w:val="28"/>
          <w:szCs w:val="28"/>
        </w:rPr>
        <w:t>本规程编制在遵循“科学性、适用性”原则的基础上，保证规程编制的规范性、先进性</w:t>
      </w:r>
      <w:r w:rsidR="00F73316">
        <w:rPr>
          <w:rFonts w:ascii="仿宋_GB2312" w:eastAsia="仿宋_GB2312" w:hAnsi="宋体" w:hint="eastAsia"/>
          <w:sz w:val="28"/>
          <w:szCs w:val="28"/>
        </w:rPr>
        <w:t>、全面性</w:t>
      </w:r>
      <w:r>
        <w:rPr>
          <w:rFonts w:ascii="仿宋_GB2312" w:eastAsia="仿宋_GB2312" w:hAnsi="宋体" w:hint="eastAsia"/>
          <w:sz w:val="28"/>
          <w:szCs w:val="28"/>
        </w:rPr>
        <w:t>和创新性。</w:t>
      </w:r>
    </w:p>
    <w:p w14:paraId="1242C155" w14:textId="59BEC367" w:rsidR="00687F14" w:rsidRDefault="00687F14" w:rsidP="001C36E8">
      <w:pPr>
        <w:pStyle w:val="af7"/>
        <w:spacing w:line="360" w:lineRule="auto"/>
        <w:ind w:firstLine="560"/>
        <w:rPr>
          <w:rFonts w:ascii="仿宋_GB2312" w:eastAsia="仿宋_GB2312" w:hAnsi="宋体"/>
          <w:sz w:val="28"/>
          <w:szCs w:val="28"/>
        </w:rPr>
      </w:pPr>
      <w:r>
        <w:rPr>
          <w:rFonts w:ascii="仿宋_GB2312" w:eastAsia="仿宋_GB2312" w:hAnsi="宋体" w:hint="eastAsia"/>
          <w:sz w:val="28"/>
          <w:szCs w:val="28"/>
        </w:rPr>
        <w:t>一是按照</w:t>
      </w:r>
      <w:r w:rsidR="00FD0CD9">
        <w:rPr>
          <w:rFonts w:ascii="仿宋_GB2312" w:eastAsia="仿宋_GB2312" w:hAnsi="宋体" w:hint="eastAsia"/>
          <w:sz w:val="28"/>
          <w:szCs w:val="28"/>
        </w:rPr>
        <w:t>《</w:t>
      </w:r>
      <w:r w:rsidRPr="00687F14">
        <w:rPr>
          <w:rFonts w:ascii="仿宋_GB2312" w:eastAsia="仿宋_GB2312" w:hAnsi="宋体" w:hint="eastAsia"/>
          <w:sz w:val="28"/>
          <w:szCs w:val="28"/>
        </w:rPr>
        <w:t>中华人民共和国防震减灾法》、《国务院关于进一步加强防震减灾工作的意见》和《地震监测管理条例》等的要求，</w:t>
      </w:r>
      <w:r>
        <w:rPr>
          <w:rFonts w:ascii="仿宋_GB2312" w:eastAsia="仿宋_GB2312" w:hAnsi="宋体" w:hint="eastAsia"/>
          <w:sz w:val="28"/>
          <w:szCs w:val="28"/>
        </w:rPr>
        <w:t>结合四川省地震预</w:t>
      </w:r>
      <w:r>
        <w:rPr>
          <w:rFonts w:ascii="仿宋_GB2312" w:eastAsia="仿宋_GB2312" w:hAnsi="宋体" w:hint="eastAsia"/>
          <w:sz w:val="28"/>
          <w:szCs w:val="28"/>
        </w:rPr>
        <w:lastRenderedPageBreak/>
        <w:t>警实际情况进行编制，在兼顾适用性的基础上，增加了地震预警测试用例分类表等详细内容，突出了该规程的专业特点。</w:t>
      </w:r>
    </w:p>
    <w:p w14:paraId="09182D0C" w14:textId="77777777" w:rsidR="00FD0CD9" w:rsidRDefault="00687F14" w:rsidP="00FD0CD9">
      <w:pPr>
        <w:pStyle w:val="af7"/>
        <w:spacing w:line="500" w:lineRule="exact"/>
        <w:ind w:firstLine="560"/>
        <w:rPr>
          <w:rFonts w:ascii="仿宋_GB2312" w:eastAsia="仿宋_GB2312" w:hAnsi="宋体"/>
          <w:sz w:val="28"/>
          <w:szCs w:val="28"/>
        </w:rPr>
      </w:pPr>
      <w:r>
        <w:rPr>
          <w:rFonts w:ascii="仿宋_GB2312" w:eastAsia="仿宋_GB2312" w:hAnsi="宋体" w:hint="eastAsia"/>
          <w:sz w:val="28"/>
          <w:szCs w:val="28"/>
        </w:rPr>
        <w:t>二是不仅包含了地震预警系统功能性测试</w:t>
      </w:r>
      <w:r w:rsidR="00F73316">
        <w:rPr>
          <w:rFonts w:ascii="仿宋_GB2312" w:eastAsia="仿宋_GB2312" w:hAnsi="宋体" w:hint="eastAsia"/>
          <w:sz w:val="28"/>
          <w:szCs w:val="28"/>
        </w:rPr>
        <w:t>和</w:t>
      </w:r>
      <w:r>
        <w:rPr>
          <w:rFonts w:ascii="仿宋_GB2312" w:eastAsia="仿宋_GB2312" w:hAnsi="宋体" w:hint="eastAsia"/>
          <w:sz w:val="28"/>
          <w:szCs w:val="28"/>
        </w:rPr>
        <w:t>性能效率测试</w:t>
      </w:r>
      <w:r w:rsidR="00F73316">
        <w:rPr>
          <w:rFonts w:ascii="仿宋_GB2312" w:eastAsia="仿宋_GB2312" w:hAnsi="宋体" w:hint="eastAsia"/>
          <w:sz w:val="28"/>
          <w:szCs w:val="28"/>
        </w:rPr>
        <w:t>两部分常规测试内容，还增加了</w:t>
      </w:r>
      <w:r>
        <w:rPr>
          <w:rFonts w:ascii="仿宋_GB2312" w:eastAsia="仿宋_GB2312" w:hAnsi="宋体" w:hint="eastAsia"/>
          <w:sz w:val="28"/>
          <w:szCs w:val="28"/>
        </w:rPr>
        <w:t>信息安全性测试、兼容性测试</w:t>
      </w:r>
      <w:r w:rsidR="00F73316">
        <w:rPr>
          <w:rFonts w:ascii="仿宋_GB2312" w:eastAsia="仿宋_GB2312" w:hAnsi="宋体" w:hint="eastAsia"/>
          <w:sz w:val="28"/>
          <w:szCs w:val="28"/>
        </w:rPr>
        <w:t>和可移植性测试三部分结合当前实际需求的测试内容，从而提升了该规程的先进性和全面性。</w:t>
      </w:r>
    </w:p>
    <w:p w14:paraId="6FCF55F9" w14:textId="689DCEEC" w:rsidR="00534E0B" w:rsidRPr="00FD0CD9" w:rsidRDefault="007D4FC2" w:rsidP="00FD0CD9">
      <w:pPr>
        <w:pStyle w:val="af7"/>
        <w:spacing w:line="500" w:lineRule="exact"/>
        <w:ind w:firstLine="560"/>
        <w:rPr>
          <w:rFonts w:ascii="仿宋_GB2312" w:eastAsia="仿宋_GB2312" w:hAnsi="宋体"/>
          <w:sz w:val="28"/>
          <w:szCs w:val="28"/>
        </w:rPr>
      </w:pPr>
      <w:r>
        <w:rPr>
          <w:rFonts w:ascii="黑体" w:eastAsia="黑体" w:hAnsi="黑体"/>
          <w:sz w:val="28"/>
          <w:szCs w:val="28"/>
        </w:rPr>
        <w:t>3</w:t>
      </w:r>
      <w:r w:rsidRPr="007D4FC2">
        <w:rPr>
          <w:rFonts w:ascii="黑体" w:eastAsia="黑体" w:hAnsi="黑体" w:hint="eastAsia"/>
          <w:sz w:val="28"/>
          <w:szCs w:val="28"/>
        </w:rPr>
        <w:t xml:space="preserve"> </w:t>
      </w:r>
      <w:r>
        <w:rPr>
          <w:rFonts w:ascii="黑体" w:eastAsia="黑体" w:hAnsi="黑体" w:hint="eastAsia"/>
          <w:sz w:val="28"/>
          <w:szCs w:val="28"/>
        </w:rPr>
        <w:t>标准</w:t>
      </w:r>
      <w:r w:rsidR="00FD0CD9">
        <w:rPr>
          <w:rFonts w:ascii="黑体" w:eastAsia="黑体" w:hAnsi="黑体" w:hint="eastAsia"/>
          <w:sz w:val="28"/>
          <w:szCs w:val="28"/>
        </w:rPr>
        <w:t>主要内容说明</w:t>
      </w:r>
    </w:p>
    <w:p w14:paraId="74699821" w14:textId="457B91CA" w:rsidR="007D4FC2" w:rsidRDefault="00FD0CD9" w:rsidP="00D248EF">
      <w:pPr>
        <w:pStyle w:val="af3"/>
        <w:spacing w:beforeLines="50" w:before="120" w:beforeAutospacing="0" w:afterLines="50" w:after="120" w:afterAutospacing="0"/>
        <w:ind w:right="2517" w:firstLine="560"/>
        <w:rPr>
          <w:rFonts w:ascii="黑体" w:eastAsia="黑体" w:hAnsi="黑体" w:cs="Times New Roman"/>
          <w:sz w:val="28"/>
          <w:szCs w:val="28"/>
          <w:lang w:eastAsia="zh-CN"/>
        </w:rPr>
      </w:pPr>
      <w:r>
        <w:rPr>
          <w:rFonts w:ascii="黑体" w:eastAsia="黑体" w:hAnsi="黑体"/>
          <w:sz w:val="28"/>
          <w:szCs w:val="28"/>
        </w:rPr>
        <w:t>3</w:t>
      </w:r>
      <w:r>
        <w:rPr>
          <w:rFonts w:ascii="黑体" w:eastAsia="黑体" w:hAnsi="黑体" w:hint="eastAsia"/>
          <w:sz w:val="28"/>
          <w:szCs w:val="28"/>
          <w:lang w:eastAsia="zh-CN"/>
        </w:rPr>
        <w:t>.</w:t>
      </w:r>
      <w:r>
        <w:rPr>
          <w:rFonts w:ascii="黑体" w:eastAsia="黑体" w:hAnsi="黑体"/>
          <w:sz w:val="28"/>
          <w:szCs w:val="28"/>
          <w:lang w:eastAsia="zh-CN"/>
        </w:rPr>
        <w:t>1</w:t>
      </w:r>
      <w:r w:rsidRPr="007D4FC2">
        <w:rPr>
          <w:rFonts w:ascii="黑体" w:eastAsia="黑体" w:hAnsi="黑体" w:cs="Times New Roman" w:hint="eastAsia"/>
          <w:sz w:val="28"/>
          <w:szCs w:val="28"/>
          <w:lang w:eastAsia="zh-CN"/>
        </w:rPr>
        <w:t xml:space="preserve"> </w:t>
      </w:r>
      <w:r>
        <w:rPr>
          <w:rFonts w:ascii="黑体" w:eastAsia="黑体" w:hAnsi="黑体" w:cs="Times New Roman" w:hint="eastAsia"/>
          <w:sz w:val="28"/>
          <w:szCs w:val="28"/>
          <w:lang w:eastAsia="zh-CN"/>
        </w:rPr>
        <w:t>术语和定义</w:t>
      </w:r>
    </w:p>
    <w:p w14:paraId="1B2A7978" w14:textId="7D02AE30" w:rsidR="00D248EF" w:rsidRPr="00D248EF" w:rsidRDefault="00D248EF" w:rsidP="001C36E8">
      <w:pPr>
        <w:pStyle w:val="af3"/>
        <w:spacing w:before="0" w:beforeAutospacing="0" w:after="0" w:afterAutospacing="0" w:line="360" w:lineRule="auto"/>
        <w:ind w:firstLine="560"/>
        <w:rPr>
          <w:rFonts w:ascii="仿宋" w:hAnsi="仿宋" w:cs="Times New Roman"/>
          <w:kern w:val="2"/>
          <w:sz w:val="28"/>
          <w:szCs w:val="22"/>
        </w:rPr>
      </w:pPr>
      <w:r>
        <w:rPr>
          <w:rFonts w:ascii="仿宋_GB2312" w:eastAsia="仿宋_GB2312" w:hAnsi="宋体" w:hint="eastAsia"/>
          <w:sz w:val="28"/>
          <w:szCs w:val="28"/>
        </w:rPr>
        <w:t>为便于对规程的理解与执行，本章针对地震预警系统测试的部分专业术语作了定义，如“地震预警系统”“</w:t>
      </w:r>
      <w:r w:rsidR="00983F38">
        <w:rPr>
          <w:rFonts w:ascii="仿宋_GB2312" w:eastAsia="仿宋_GB2312" w:hAnsi="宋体" w:hint="eastAsia"/>
          <w:sz w:val="28"/>
          <w:szCs w:val="28"/>
        </w:rPr>
        <w:t>预警时间</w:t>
      </w:r>
      <w:r>
        <w:rPr>
          <w:rFonts w:ascii="仿宋_GB2312" w:eastAsia="仿宋_GB2312" w:hAnsi="宋体" w:hint="eastAsia"/>
          <w:sz w:val="28"/>
          <w:szCs w:val="28"/>
        </w:rPr>
        <w:t>”等。</w:t>
      </w:r>
    </w:p>
    <w:p w14:paraId="3DCED408" w14:textId="6BF8196A" w:rsidR="001C36E8" w:rsidRDefault="001C36E8" w:rsidP="001C36E8">
      <w:pPr>
        <w:pStyle w:val="af3"/>
        <w:spacing w:beforeLines="50" w:before="120" w:beforeAutospacing="0" w:afterLines="50" w:after="120" w:afterAutospacing="0"/>
        <w:ind w:right="2517" w:firstLine="560"/>
        <w:rPr>
          <w:rFonts w:ascii="黑体" w:eastAsia="黑体" w:hAnsi="黑体" w:cs="Times New Roman"/>
          <w:sz w:val="28"/>
          <w:szCs w:val="28"/>
          <w:lang w:eastAsia="zh-CN"/>
        </w:rPr>
      </w:pPr>
      <w:r>
        <w:rPr>
          <w:rFonts w:ascii="黑体" w:eastAsia="黑体" w:hAnsi="黑体"/>
          <w:sz w:val="28"/>
          <w:szCs w:val="28"/>
        </w:rPr>
        <w:t>3</w:t>
      </w:r>
      <w:r>
        <w:rPr>
          <w:rFonts w:ascii="黑体" w:eastAsia="黑体" w:hAnsi="黑体" w:hint="eastAsia"/>
          <w:sz w:val="28"/>
          <w:szCs w:val="28"/>
          <w:lang w:eastAsia="zh-CN"/>
        </w:rPr>
        <w:t>.</w:t>
      </w:r>
      <w:r w:rsidR="0033033F">
        <w:rPr>
          <w:rFonts w:ascii="黑体" w:eastAsia="黑体" w:hAnsi="黑体"/>
          <w:sz w:val="28"/>
          <w:szCs w:val="28"/>
          <w:lang w:eastAsia="zh-CN"/>
        </w:rPr>
        <w:t>1.1</w:t>
      </w:r>
      <w:r w:rsidRPr="007D4FC2">
        <w:rPr>
          <w:rFonts w:ascii="黑体" w:eastAsia="黑体" w:hAnsi="黑体" w:cs="Times New Roman" w:hint="eastAsia"/>
          <w:sz w:val="28"/>
          <w:szCs w:val="28"/>
          <w:lang w:eastAsia="zh-CN"/>
        </w:rPr>
        <w:t xml:space="preserve"> </w:t>
      </w:r>
      <w:r>
        <w:rPr>
          <w:rFonts w:ascii="黑体" w:eastAsia="黑体" w:hAnsi="黑体" w:cs="Times New Roman" w:hint="eastAsia"/>
          <w:sz w:val="28"/>
          <w:szCs w:val="28"/>
          <w:lang w:eastAsia="zh-CN"/>
        </w:rPr>
        <w:t>地震预警系统</w:t>
      </w:r>
    </w:p>
    <w:p w14:paraId="6D97E867" w14:textId="77777777" w:rsidR="00CB776D" w:rsidRDefault="00CB776D" w:rsidP="00CB776D">
      <w:pPr>
        <w:pStyle w:val="af3"/>
        <w:spacing w:before="0" w:beforeAutospacing="0" w:afterLines="50" w:after="120" w:afterAutospacing="0" w:line="360" w:lineRule="auto"/>
        <w:ind w:firstLine="560"/>
        <w:rPr>
          <w:rFonts w:ascii="仿宋_GB2312" w:hAnsi="宋体"/>
          <w:sz w:val="28"/>
          <w:szCs w:val="28"/>
        </w:rPr>
      </w:pPr>
      <w:r w:rsidRPr="00CB776D">
        <w:rPr>
          <w:rFonts w:ascii="仿宋_GB2312" w:eastAsia="仿宋_GB2312" w:hAnsi="宋体" w:hint="eastAsia"/>
          <w:sz w:val="28"/>
          <w:szCs w:val="28"/>
        </w:rPr>
        <w:t>具有地震监测、数据传输、信息处理、预警信息发布等功能的设施设备和信息技术集成的技术系统。</w:t>
      </w:r>
    </w:p>
    <w:p w14:paraId="61528A04" w14:textId="17A9F139" w:rsidR="001C36E8" w:rsidRDefault="001C36E8" w:rsidP="00CB776D">
      <w:pPr>
        <w:pStyle w:val="af3"/>
        <w:spacing w:before="0" w:beforeAutospacing="0" w:afterLines="50" w:after="120" w:afterAutospacing="0" w:line="360" w:lineRule="auto"/>
        <w:ind w:firstLine="560"/>
        <w:rPr>
          <w:rFonts w:ascii="黑体" w:eastAsia="黑体" w:hAnsi="黑体" w:cs="Times New Roman"/>
          <w:sz w:val="28"/>
          <w:szCs w:val="28"/>
          <w:lang w:eastAsia="zh-CN"/>
        </w:rPr>
      </w:pPr>
      <w:r>
        <w:rPr>
          <w:rFonts w:ascii="黑体" w:eastAsia="黑体" w:hAnsi="黑体"/>
          <w:sz w:val="28"/>
          <w:szCs w:val="28"/>
        </w:rPr>
        <w:t>3</w:t>
      </w:r>
      <w:r>
        <w:rPr>
          <w:rFonts w:ascii="黑体" w:eastAsia="黑体" w:hAnsi="黑体" w:hint="eastAsia"/>
          <w:sz w:val="28"/>
          <w:szCs w:val="28"/>
          <w:lang w:eastAsia="zh-CN"/>
        </w:rPr>
        <w:t>.</w:t>
      </w:r>
      <w:r w:rsidR="0033033F">
        <w:rPr>
          <w:rFonts w:ascii="黑体" w:eastAsia="黑体" w:hAnsi="黑体"/>
          <w:sz w:val="28"/>
          <w:szCs w:val="28"/>
          <w:lang w:eastAsia="zh-CN"/>
        </w:rPr>
        <w:t>1.2</w:t>
      </w:r>
      <w:r w:rsidRPr="007D4FC2">
        <w:rPr>
          <w:rFonts w:ascii="黑体" w:eastAsia="黑体" w:hAnsi="黑体" w:cs="Times New Roman" w:hint="eastAsia"/>
          <w:sz w:val="28"/>
          <w:szCs w:val="28"/>
          <w:lang w:eastAsia="zh-CN"/>
        </w:rPr>
        <w:t xml:space="preserve"> </w:t>
      </w:r>
      <w:r w:rsidR="00983F38">
        <w:rPr>
          <w:rFonts w:ascii="黑体" w:eastAsia="黑体" w:hAnsi="黑体" w:cs="Times New Roman" w:hint="eastAsia"/>
          <w:sz w:val="28"/>
          <w:szCs w:val="28"/>
          <w:lang w:eastAsia="zh-CN"/>
        </w:rPr>
        <w:t>预警时间</w:t>
      </w:r>
    </w:p>
    <w:p w14:paraId="5088A505" w14:textId="239E423F" w:rsidR="0033033F" w:rsidRDefault="00983F38" w:rsidP="001C36E8">
      <w:pPr>
        <w:pStyle w:val="af3"/>
        <w:spacing w:before="0" w:beforeAutospacing="0" w:after="0" w:afterAutospacing="0" w:line="360" w:lineRule="auto"/>
        <w:ind w:firstLine="560"/>
        <w:jc w:val="left"/>
        <w:rPr>
          <w:rFonts w:ascii="仿宋" w:eastAsiaTheme="minorEastAsia" w:hAnsi="仿宋" w:cs="Times New Roman"/>
          <w:kern w:val="2"/>
          <w:sz w:val="28"/>
          <w:szCs w:val="22"/>
          <w:lang w:eastAsia="zh-CN"/>
        </w:rPr>
      </w:pPr>
      <w:r w:rsidRPr="00983F38">
        <w:rPr>
          <w:rFonts w:ascii="仿宋_GB2312" w:eastAsia="仿宋_GB2312" w:hAnsi="宋体" w:hint="eastAsia"/>
          <w:sz w:val="28"/>
          <w:szCs w:val="28"/>
        </w:rPr>
        <w:t>根据地震预警参数计算或预估地震动到达预警目标的剩余时间，一般以秒为单位计。</w:t>
      </w:r>
      <w:r w:rsidR="00D248EF">
        <w:rPr>
          <w:rFonts w:ascii="仿宋" w:eastAsiaTheme="minorEastAsia" w:hAnsi="仿宋" w:cs="Times New Roman"/>
          <w:kern w:val="2"/>
          <w:sz w:val="28"/>
          <w:szCs w:val="22"/>
          <w:lang w:eastAsia="zh-CN"/>
        </w:rPr>
        <w:t xml:space="preserve"> </w:t>
      </w:r>
    </w:p>
    <w:p w14:paraId="6A96E2B7" w14:textId="547C9B96" w:rsidR="00D2397C" w:rsidRDefault="00D2397C" w:rsidP="004D11B2">
      <w:pPr>
        <w:pStyle w:val="af3"/>
        <w:spacing w:beforeLines="50" w:before="120" w:beforeAutospacing="0" w:afterLines="50" w:after="120" w:afterAutospacing="0"/>
        <w:ind w:right="2517" w:firstLineChars="171" w:firstLine="479"/>
        <w:rPr>
          <w:rFonts w:ascii="黑体" w:eastAsia="黑体" w:hAnsi="黑体" w:cs="Times New Roman"/>
          <w:sz w:val="28"/>
          <w:szCs w:val="28"/>
          <w:lang w:eastAsia="zh-CN"/>
        </w:rPr>
      </w:pPr>
      <w:r>
        <w:rPr>
          <w:rFonts w:ascii="黑体" w:eastAsia="黑体" w:hAnsi="黑体"/>
          <w:sz w:val="28"/>
          <w:szCs w:val="28"/>
        </w:rPr>
        <w:t>3</w:t>
      </w:r>
      <w:r>
        <w:rPr>
          <w:rFonts w:ascii="黑体" w:eastAsia="黑体" w:hAnsi="黑体" w:hint="eastAsia"/>
          <w:sz w:val="28"/>
          <w:szCs w:val="28"/>
          <w:lang w:eastAsia="zh-CN"/>
        </w:rPr>
        <w:t>.</w:t>
      </w:r>
      <w:r>
        <w:rPr>
          <w:rFonts w:ascii="黑体" w:eastAsia="黑体" w:hAnsi="黑体"/>
          <w:sz w:val="28"/>
          <w:szCs w:val="28"/>
          <w:lang w:eastAsia="zh-CN"/>
        </w:rPr>
        <w:t>2</w:t>
      </w:r>
      <w:r w:rsidRPr="007D4FC2">
        <w:rPr>
          <w:rFonts w:ascii="黑体" w:eastAsia="黑体" w:hAnsi="黑体" w:cs="Times New Roman" w:hint="eastAsia"/>
          <w:sz w:val="28"/>
          <w:szCs w:val="28"/>
          <w:lang w:eastAsia="zh-CN"/>
        </w:rPr>
        <w:t xml:space="preserve"> </w:t>
      </w:r>
      <w:r w:rsidR="00236D22">
        <w:rPr>
          <w:rFonts w:ascii="黑体" w:eastAsia="黑体" w:hAnsi="黑体" w:cs="Times New Roman" w:hint="eastAsia"/>
          <w:sz w:val="28"/>
          <w:szCs w:val="28"/>
          <w:lang w:eastAsia="zh-CN"/>
        </w:rPr>
        <w:t>测试内容和测试</w:t>
      </w:r>
      <w:r w:rsidR="00983F38">
        <w:rPr>
          <w:rFonts w:ascii="黑体" w:eastAsia="黑体" w:hAnsi="黑体" w:cs="Times New Roman" w:hint="eastAsia"/>
          <w:sz w:val="28"/>
          <w:szCs w:val="28"/>
          <w:lang w:eastAsia="zh-CN"/>
        </w:rPr>
        <w:t>用例</w:t>
      </w:r>
    </w:p>
    <w:p w14:paraId="74443A5F" w14:textId="20F7BA3F" w:rsidR="00236D22" w:rsidRDefault="004D11B2" w:rsidP="004D11B2">
      <w:pPr>
        <w:pStyle w:val="af3"/>
        <w:spacing w:beforeLines="50" w:before="120" w:beforeAutospacing="0" w:afterLines="50" w:after="120" w:afterAutospacing="0" w:line="360" w:lineRule="auto"/>
        <w:ind w:firstLine="560"/>
        <w:rPr>
          <w:rFonts w:ascii="仿宋_GB2312" w:hAnsi="宋体"/>
          <w:sz w:val="28"/>
          <w:szCs w:val="28"/>
        </w:rPr>
      </w:pPr>
      <w:r>
        <w:rPr>
          <w:rFonts w:ascii="仿宋_GB2312" w:eastAsia="仿宋_GB2312" w:hAnsi="宋体" w:hint="eastAsia"/>
          <w:sz w:val="28"/>
          <w:szCs w:val="28"/>
        </w:rPr>
        <w:t>以科学性和适用性等为原则，</w:t>
      </w:r>
      <w:r w:rsidRPr="004D11B2">
        <w:rPr>
          <w:rFonts w:ascii="仿宋_GB2312" w:eastAsia="仿宋_GB2312" w:hAnsi="宋体" w:hint="eastAsia"/>
          <w:sz w:val="28"/>
          <w:szCs w:val="28"/>
        </w:rPr>
        <w:t>本规程</w:t>
      </w:r>
      <w:r>
        <w:rPr>
          <w:rFonts w:ascii="仿宋_GB2312" w:eastAsia="仿宋_GB2312" w:hAnsi="宋体" w:hint="eastAsia"/>
          <w:sz w:val="28"/>
          <w:szCs w:val="28"/>
        </w:rPr>
        <w:t>明确了地震预警系统测试的具体测试内容和测试</w:t>
      </w:r>
      <w:r w:rsidR="00146C3E">
        <w:rPr>
          <w:rFonts w:ascii="仿宋_GB2312" w:eastAsia="仿宋_GB2312" w:hAnsi="宋体" w:hint="eastAsia"/>
          <w:sz w:val="28"/>
          <w:szCs w:val="28"/>
        </w:rPr>
        <w:t>用例</w:t>
      </w:r>
      <w:r>
        <w:rPr>
          <w:rFonts w:ascii="仿宋_GB2312" w:eastAsia="仿宋_GB2312" w:hAnsi="宋体" w:hint="eastAsia"/>
          <w:sz w:val="28"/>
          <w:szCs w:val="28"/>
        </w:rPr>
        <w:t>。</w:t>
      </w:r>
    </w:p>
    <w:p w14:paraId="3034F4A5" w14:textId="6CA5FDE4" w:rsidR="004D11B2" w:rsidRDefault="004D11B2" w:rsidP="004D11B2">
      <w:pPr>
        <w:pStyle w:val="af3"/>
        <w:spacing w:before="0" w:beforeAutospacing="0" w:afterLines="50" w:after="120" w:afterAutospacing="0"/>
        <w:ind w:right="2517" w:firstLine="560"/>
        <w:rPr>
          <w:rFonts w:ascii="黑体" w:eastAsia="黑体" w:hAnsi="黑体" w:cs="Times New Roman"/>
          <w:sz w:val="28"/>
          <w:szCs w:val="28"/>
          <w:lang w:eastAsia="zh-CN"/>
        </w:rPr>
      </w:pPr>
      <w:r>
        <w:rPr>
          <w:rFonts w:ascii="黑体" w:eastAsia="黑体" w:hAnsi="黑体"/>
          <w:sz w:val="28"/>
          <w:szCs w:val="28"/>
        </w:rPr>
        <w:t>3</w:t>
      </w:r>
      <w:r>
        <w:rPr>
          <w:rFonts w:ascii="黑体" w:eastAsia="黑体" w:hAnsi="黑体" w:hint="eastAsia"/>
          <w:sz w:val="28"/>
          <w:szCs w:val="28"/>
          <w:lang w:eastAsia="zh-CN"/>
        </w:rPr>
        <w:t>.</w:t>
      </w:r>
      <w:r>
        <w:rPr>
          <w:rFonts w:ascii="黑体" w:eastAsia="黑体" w:hAnsi="黑体"/>
          <w:sz w:val="28"/>
          <w:szCs w:val="28"/>
          <w:lang w:eastAsia="zh-CN"/>
        </w:rPr>
        <w:t>2.1</w:t>
      </w:r>
      <w:r w:rsidRPr="007D4FC2">
        <w:rPr>
          <w:rFonts w:ascii="黑体" w:eastAsia="黑体" w:hAnsi="黑体" w:cs="Times New Roman" w:hint="eastAsia"/>
          <w:sz w:val="28"/>
          <w:szCs w:val="28"/>
          <w:lang w:eastAsia="zh-CN"/>
        </w:rPr>
        <w:t xml:space="preserve"> </w:t>
      </w:r>
      <w:r>
        <w:rPr>
          <w:rFonts w:ascii="黑体" w:eastAsia="黑体" w:hAnsi="黑体" w:cs="Times New Roman" w:hint="eastAsia"/>
          <w:sz w:val="28"/>
          <w:szCs w:val="28"/>
          <w:lang w:eastAsia="zh-CN"/>
        </w:rPr>
        <w:t>测试</w:t>
      </w:r>
      <w:r w:rsidR="009E5E30">
        <w:rPr>
          <w:rFonts w:ascii="黑体" w:eastAsia="黑体" w:hAnsi="黑体" w:cs="Times New Roman" w:hint="eastAsia"/>
          <w:sz w:val="28"/>
          <w:szCs w:val="28"/>
          <w:lang w:eastAsia="zh-CN"/>
        </w:rPr>
        <w:t>内容</w:t>
      </w:r>
    </w:p>
    <w:p w14:paraId="26DABA97" w14:textId="009AB4F7" w:rsidR="004D11B2" w:rsidRPr="00146C3E" w:rsidRDefault="009E5E30" w:rsidP="00146C3E">
      <w:pPr>
        <w:pStyle w:val="af3"/>
        <w:spacing w:before="0" w:beforeAutospacing="0" w:afterLines="50" w:after="120" w:afterAutospacing="0" w:line="360" w:lineRule="auto"/>
        <w:ind w:firstLine="560"/>
        <w:rPr>
          <w:rFonts w:ascii="仿宋_GB2312" w:eastAsia="仿宋_GB2312" w:hAnsi="宋体"/>
          <w:sz w:val="28"/>
          <w:szCs w:val="28"/>
        </w:rPr>
      </w:pPr>
      <w:r w:rsidRPr="009E5E30">
        <w:rPr>
          <w:rFonts w:ascii="仿宋_GB2312" w:eastAsia="仿宋_GB2312" w:hAnsi="宋体" w:hint="eastAsia"/>
          <w:sz w:val="28"/>
          <w:szCs w:val="28"/>
        </w:rPr>
        <w:t>明确了</w:t>
      </w:r>
      <w:r>
        <w:rPr>
          <w:rFonts w:ascii="仿宋_GB2312" w:eastAsia="仿宋_GB2312" w:hAnsi="宋体" w:hint="eastAsia"/>
          <w:sz w:val="28"/>
          <w:szCs w:val="28"/>
        </w:rPr>
        <w:t>包括功能测试、性能测试、安全性测试、兼容性测试和可移植性测试五大测试内容。</w:t>
      </w:r>
      <w:r w:rsidRPr="009E5E30">
        <w:rPr>
          <w:rFonts w:ascii="仿宋_GB2312" w:eastAsia="仿宋_GB2312" w:hAnsi="宋体" w:hint="eastAsia"/>
          <w:sz w:val="28"/>
          <w:szCs w:val="28"/>
        </w:rPr>
        <w:t>其中，</w:t>
      </w:r>
      <w:r>
        <w:rPr>
          <w:rFonts w:ascii="仿宋_GB2312" w:eastAsia="仿宋_GB2312" w:hAnsi="宋体" w:hint="eastAsia"/>
          <w:sz w:val="28"/>
          <w:szCs w:val="28"/>
        </w:rPr>
        <w:t>功能测试具体内容主要包括数据预处理、预警地震定位、预警震级估算、预警可靠性判定、预警目标区烈度预测和预警信息更新</w:t>
      </w:r>
      <w:r w:rsidR="00146C3E">
        <w:rPr>
          <w:rFonts w:ascii="仿宋_GB2312" w:eastAsia="仿宋_GB2312" w:hAnsi="宋体" w:hint="eastAsia"/>
          <w:sz w:val="28"/>
          <w:szCs w:val="28"/>
        </w:rPr>
        <w:t>；</w:t>
      </w:r>
      <w:r>
        <w:rPr>
          <w:rFonts w:ascii="仿宋_GB2312" w:eastAsia="仿宋_GB2312" w:hAnsi="宋体" w:hint="eastAsia"/>
          <w:sz w:val="28"/>
          <w:szCs w:val="28"/>
        </w:rPr>
        <w:t>性能测试内容包括功能的执行效率和整体性能，主要是针对地震预警系统的</w:t>
      </w:r>
      <w:r w:rsidR="00575387">
        <w:rPr>
          <w:rFonts w:ascii="仿宋_GB2312" w:eastAsia="仿宋_GB2312" w:hAnsi="宋体" w:hint="eastAsia"/>
          <w:sz w:val="28"/>
          <w:szCs w:val="28"/>
        </w:rPr>
        <w:t>效率、负载性能和压力性能进行测试</w:t>
      </w:r>
      <w:r w:rsidR="00146C3E">
        <w:rPr>
          <w:rFonts w:ascii="仿宋_GB2312" w:eastAsia="仿宋_GB2312" w:hAnsi="宋体" w:hint="eastAsia"/>
          <w:sz w:val="28"/>
          <w:szCs w:val="28"/>
        </w:rPr>
        <w:t>；</w:t>
      </w:r>
      <w:r w:rsidR="00575387">
        <w:rPr>
          <w:rFonts w:ascii="仿宋_GB2312" w:eastAsia="仿宋_GB2312" w:hAnsi="宋体" w:hint="eastAsia"/>
          <w:sz w:val="28"/>
          <w:szCs w:val="28"/>
        </w:rPr>
        <w:t>安全性测试包括数</w:t>
      </w:r>
      <w:r w:rsidR="00575387">
        <w:rPr>
          <w:rFonts w:ascii="仿宋_GB2312" w:eastAsia="仿宋_GB2312" w:hAnsi="宋体" w:hint="eastAsia"/>
          <w:sz w:val="28"/>
          <w:szCs w:val="28"/>
        </w:rPr>
        <w:lastRenderedPageBreak/>
        <w:t>据安全和</w:t>
      </w:r>
      <w:r w:rsidR="00575387">
        <w:rPr>
          <w:rFonts w:ascii="仿宋_GB2312" w:eastAsia="仿宋_GB2312" w:hAnsi="宋体" w:hint="eastAsia"/>
          <w:sz w:val="28"/>
          <w:szCs w:val="28"/>
          <w:lang w:eastAsia="zh-CN"/>
        </w:rPr>
        <w:t>权限认证</w:t>
      </w:r>
      <w:r w:rsidR="009A4C2A">
        <w:rPr>
          <w:rFonts w:ascii="仿宋_GB2312" w:eastAsia="仿宋_GB2312" w:hAnsi="宋体" w:hint="eastAsia"/>
          <w:sz w:val="28"/>
          <w:szCs w:val="28"/>
          <w:lang w:eastAsia="zh-CN"/>
        </w:rPr>
        <w:t>。兼容性测试包括共存性测试和互操作性测试</w:t>
      </w:r>
      <w:r w:rsidR="00146C3E">
        <w:rPr>
          <w:rFonts w:ascii="仿宋_GB2312" w:eastAsia="仿宋_GB2312" w:hAnsi="宋体" w:hint="eastAsia"/>
          <w:sz w:val="28"/>
          <w:szCs w:val="28"/>
          <w:lang w:eastAsia="zh-CN"/>
        </w:rPr>
        <w:t>；可移植性测试包括适应性测试和易安全性测试。</w:t>
      </w:r>
    </w:p>
    <w:p w14:paraId="2017DDC8" w14:textId="1AC11E2E" w:rsidR="00146C3E" w:rsidRDefault="00146C3E" w:rsidP="00146C3E">
      <w:pPr>
        <w:pStyle w:val="af3"/>
        <w:spacing w:before="0" w:beforeAutospacing="0" w:afterLines="50" w:after="120" w:afterAutospacing="0"/>
        <w:ind w:right="2517" w:firstLine="560"/>
        <w:rPr>
          <w:rFonts w:ascii="黑体" w:eastAsia="黑体" w:hAnsi="黑体" w:cs="Times New Roman"/>
          <w:sz w:val="28"/>
          <w:szCs w:val="28"/>
          <w:lang w:eastAsia="zh-CN"/>
        </w:rPr>
      </w:pPr>
      <w:r>
        <w:rPr>
          <w:rFonts w:ascii="黑体" w:eastAsia="黑体" w:hAnsi="黑体"/>
          <w:sz w:val="28"/>
          <w:szCs w:val="28"/>
        </w:rPr>
        <w:t>3</w:t>
      </w:r>
      <w:r>
        <w:rPr>
          <w:rFonts w:ascii="黑体" w:eastAsia="黑体" w:hAnsi="黑体" w:hint="eastAsia"/>
          <w:sz w:val="28"/>
          <w:szCs w:val="28"/>
          <w:lang w:eastAsia="zh-CN"/>
        </w:rPr>
        <w:t>.</w:t>
      </w:r>
      <w:r>
        <w:rPr>
          <w:rFonts w:ascii="黑体" w:eastAsia="黑体" w:hAnsi="黑体"/>
          <w:sz w:val="28"/>
          <w:szCs w:val="28"/>
          <w:lang w:eastAsia="zh-CN"/>
        </w:rPr>
        <w:t>2.2</w:t>
      </w:r>
      <w:r w:rsidRPr="007D4FC2">
        <w:rPr>
          <w:rFonts w:ascii="黑体" w:eastAsia="黑体" w:hAnsi="黑体" w:cs="Times New Roman" w:hint="eastAsia"/>
          <w:sz w:val="28"/>
          <w:szCs w:val="28"/>
          <w:lang w:eastAsia="zh-CN"/>
        </w:rPr>
        <w:t xml:space="preserve"> </w:t>
      </w:r>
      <w:r>
        <w:rPr>
          <w:rFonts w:ascii="黑体" w:eastAsia="黑体" w:hAnsi="黑体" w:cs="Times New Roman" w:hint="eastAsia"/>
          <w:sz w:val="28"/>
          <w:szCs w:val="28"/>
          <w:lang w:eastAsia="zh-CN"/>
        </w:rPr>
        <w:t>测试</w:t>
      </w:r>
      <w:r w:rsidR="00983F38">
        <w:rPr>
          <w:rFonts w:ascii="黑体" w:eastAsia="黑体" w:hAnsi="黑体" w:cs="Times New Roman" w:hint="eastAsia"/>
          <w:sz w:val="28"/>
          <w:szCs w:val="28"/>
          <w:lang w:eastAsia="zh-CN"/>
        </w:rPr>
        <w:t>用例</w:t>
      </w:r>
    </w:p>
    <w:p w14:paraId="3BBDBD9B" w14:textId="3DE91A64" w:rsidR="00D248EF" w:rsidRPr="003A6282" w:rsidRDefault="00983F38" w:rsidP="003A6282">
      <w:pPr>
        <w:pStyle w:val="af3"/>
        <w:spacing w:before="0" w:beforeAutospacing="0" w:after="0" w:afterAutospacing="0" w:line="360" w:lineRule="auto"/>
        <w:ind w:firstLine="560"/>
        <w:jc w:val="left"/>
        <w:rPr>
          <w:rFonts w:ascii="仿宋_GB2312" w:eastAsia="仿宋_GB2312" w:hAnsi="宋体" w:cstheme="minorBidi"/>
          <w:kern w:val="2"/>
          <w:sz w:val="28"/>
          <w:szCs w:val="28"/>
          <w:lang w:eastAsia="zh-CN"/>
        </w:rPr>
      </w:pPr>
      <w:r w:rsidRPr="00983F38">
        <w:rPr>
          <w:rFonts w:ascii="仿宋_GB2312" w:eastAsia="仿宋_GB2312" w:hAnsi="宋体" w:cstheme="minorBidi" w:hint="eastAsia"/>
          <w:kern w:val="2"/>
          <w:sz w:val="28"/>
          <w:szCs w:val="28"/>
          <w:lang w:eastAsia="zh-CN"/>
        </w:rPr>
        <w:t>为保证测试的充分性，</w:t>
      </w:r>
      <w:r>
        <w:rPr>
          <w:rFonts w:ascii="仿宋_GB2312" w:eastAsia="仿宋_GB2312" w:hAnsi="宋体" w:cstheme="minorBidi" w:hint="eastAsia"/>
          <w:kern w:val="2"/>
          <w:sz w:val="28"/>
          <w:szCs w:val="28"/>
          <w:lang w:eastAsia="zh-CN"/>
        </w:rPr>
        <w:t>本规程</w:t>
      </w:r>
      <w:r w:rsidRPr="00983F38">
        <w:rPr>
          <w:rFonts w:ascii="仿宋_GB2312" w:eastAsia="仿宋_GB2312" w:hAnsi="宋体" w:cstheme="minorBidi" w:hint="eastAsia"/>
          <w:kern w:val="2"/>
          <w:sz w:val="28"/>
          <w:szCs w:val="28"/>
          <w:lang w:eastAsia="zh-CN"/>
        </w:rPr>
        <w:t>测试用例</w:t>
      </w:r>
      <w:r>
        <w:rPr>
          <w:rFonts w:ascii="仿宋_GB2312" w:eastAsia="仿宋_GB2312" w:hAnsi="宋体" w:cstheme="minorBidi" w:hint="eastAsia"/>
          <w:kern w:val="2"/>
          <w:sz w:val="28"/>
          <w:szCs w:val="28"/>
          <w:lang w:eastAsia="zh-CN"/>
        </w:rPr>
        <w:t>以</w:t>
      </w:r>
      <w:r w:rsidRPr="00983F38">
        <w:rPr>
          <w:rFonts w:ascii="仿宋_GB2312" w:eastAsia="仿宋_GB2312" w:hAnsi="宋体" w:cstheme="minorBidi" w:hint="eastAsia"/>
          <w:kern w:val="2"/>
          <w:sz w:val="28"/>
          <w:szCs w:val="28"/>
          <w:lang w:eastAsia="zh-CN"/>
        </w:rPr>
        <w:t>尽可能覆盖所有合理和不合理的、边界和越界的真实情形</w:t>
      </w:r>
      <w:r>
        <w:rPr>
          <w:rFonts w:ascii="仿宋_GB2312" w:eastAsia="仿宋_GB2312" w:hAnsi="宋体" w:cstheme="minorBidi" w:hint="eastAsia"/>
          <w:kern w:val="2"/>
          <w:sz w:val="28"/>
          <w:szCs w:val="28"/>
          <w:lang w:eastAsia="zh-CN"/>
        </w:rPr>
        <w:t>为原则，</w:t>
      </w:r>
      <w:r w:rsidRPr="00983F38">
        <w:rPr>
          <w:rFonts w:ascii="仿宋_GB2312" w:eastAsia="仿宋_GB2312" w:hAnsi="宋体" w:cstheme="minorBidi" w:hint="eastAsia"/>
          <w:kern w:val="2"/>
          <w:sz w:val="28"/>
          <w:szCs w:val="28"/>
          <w:lang w:eastAsia="zh-CN"/>
        </w:rPr>
        <w:t>为特定测试目标而编制的一组测试输入、执行条件以及预期结果</w:t>
      </w:r>
      <w:r>
        <w:rPr>
          <w:rFonts w:ascii="仿宋_GB2312" w:eastAsia="仿宋_GB2312" w:hAnsi="宋体" w:cstheme="minorBidi" w:hint="eastAsia"/>
          <w:kern w:val="2"/>
          <w:sz w:val="28"/>
          <w:szCs w:val="28"/>
          <w:lang w:eastAsia="zh-CN"/>
        </w:rPr>
        <w:t>，进而</w:t>
      </w:r>
      <w:r w:rsidRPr="00983F38">
        <w:rPr>
          <w:rFonts w:ascii="仿宋_GB2312" w:eastAsia="仿宋_GB2312" w:hAnsi="宋体" w:cstheme="minorBidi" w:hint="eastAsia"/>
          <w:kern w:val="2"/>
          <w:sz w:val="28"/>
          <w:szCs w:val="28"/>
          <w:lang w:eastAsia="zh-CN"/>
        </w:rPr>
        <w:t>通过测试确定软件是否满足既定或某个特定需求。</w:t>
      </w:r>
      <w:r w:rsidR="008A69BB">
        <w:rPr>
          <w:rFonts w:ascii="仿宋_GB2312" w:eastAsia="仿宋_GB2312" w:hAnsi="宋体" w:cstheme="minorBidi" w:hint="eastAsia"/>
          <w:kern w:val="2"/>
          <w:sz w:val="28"/>
          <w:szCs w:val="28"/>
          <w:lang w:eastAsia="zh-CN"/>
        </w:rPr>
        <w:t>测试用例描述了测试的前提条件、输入参数、验证点及期望的输出结果等。为体现测试用例的充分性，明确了每个测试用例要素，包括名称和标识、用例说明、测试输入、期望测试结果、评价测试结果准则、操作过程、前提和约束和测试终止条件。</w:t>
      </w:r>
      <w:r w:rsidR="008A69BB" w:rsidRPr="008A69BB">
        <w:rPr>
          <w:rFonts w:ascii="仿宋_GB2312" w:eastAsia="仿宋_GB2312" w:hAnsi="宋体" w:cstheme="minorBidi" w:hint="eastAsia"/>
          <w:kern w:val="2"/>
          <w:sz w:val="28"/>
          <w:szCs w:val="28"/>
          <w:lang w:eastAsia="zh-CN"/>
        </w:rPr>
        <w:t>功能</w:t>
      </w:r>
      <w:r w:rsidR="008A69BB">
        <w:rPr>
          <w:rFonts w:ascii="仿宋_GB2312" w:eastAsia="仿宋_GB2312" w:hAnsi="宋体" w:cstheme="minorBidi" w:hint="eastAsia"/>
          <w:kern w:val="2"/>
          <w:sz w:val="28"/>
          <w:szCs w:val="28"/>
          <w:lang w:eastAsia="zh-CN"/>
        </w:rPr>
        <w:t>性</w:t>
      </w:r>
      <w:r w:rsidR="008A69BB" w:rsidRPr="008A69BB">
        <w:rPr>
          <w:rFonts w:ascii="仿宋_GB2312" w:eastAsia="仿宋_GB2312" w:hAnsi="宋体" w:cstheme="minorBidi" w:hint="eastAsia"/>
          <w:kern w:val="2"/>
          <w:sz w:val="28"/>
          <w:szCs w:val="28"/>
          <w:lang w:eastAsia="zh-CN"/>
        </w:rPr>
        <w:t>测试的输入数据根据测试项可分为真实地震波形数据和模拟地震波形数据，真实地震波形包含天然地震和非天然地震波形，各类情形下对应的功能测试输入数据应纳入数据库管理</w:t>
      </w:r>
      <w:r w:rsidR="008A69BB">
        <w:rPr>
          <w:rFonts w:ascii="仿宋_GB2312" w:eastAsia="仿宋_GB2312" w:hAnsi="宋体" w:cstheme="minorBidi" w:hint="eastAsia"/>
          <w:kern w:val="2"/>
          <w:sz w:val="28"/>
          <w:szCs w:val="28"/>
          <w:lang w:eastAsia="zh-CN"/>
        </w:rPr>
        <w:t>。为科学性指导地震预警测试，本规程提供了专业性强的</w:t>
      </w:r>
      <w:r w:rsidR="008A69BB" w:rsidRPr="008A69BB">
        <w:rPr>
          <w:rFonts w:ascii="仿宋_GB2312" w:eastAsia="仿宋_GB2312" w:hAnsi="宋体" w:cstheme="minorBidi" w:hint="eastAsia"/>
          <w:kern w:val="2"/>
          <w:sz w:val="28"/>
          <w:szCs w:val="28"/>
          <w:lang w:eastAsia="zh-CN"/>
        </w:rPr>
        <w:t>地震预警</w:t>
      </w:r>
      <w:r w:rsidR="008A69BB">
        <w:rPr>
          <w:rFonts w:ascii="仿宋_GB2312" w:eastAsia="仿宋_GB2312" w:hAnsi="宋体" w:cstheme="minorBidi" w:hint="eastAsia"/>
          <w:kern w:val="2"/>
          <w:sz w:val="28"/>
          <w:szCs w:val="28"/>
          <w:lang w:eastAsia="zh-CN"/>
        </w:rPr>
        <w:t>系统</w:t>
      </w:r>
      <w:r w:rsidR="008A69BB" w:rsidRPr="008A69BB">
        <w:rPr>
          <w:rFonts w:ascii="仿宋_GB2312" w:eastAsia="仿宋_GB2312" w:hAnsi="宋体" w:cstheme="minorBidi" w:hint="eastAsia"/>
          <w:kern w:val="2"/>
          <w:sz w:val="28"/>
          <w:szCs w:val="28"/>
          <w:lang w:eastAsia="zh-CN"/>
        </w:rPr>
        <w:t>功能</w:t>
      </w:r>
      <w:r w:rsidR="008A69BB">
        <w:rPr>
          <w:rFonts w:ascii="仿宋_GB2312" w:eastAsia="仿宋_GB2312" w:hAnsi="宋体" w:cstheme="minorBidi" w:hint="eastAsia"/>
          <w:kern w:val="2"/>
          <w:sz w:val="28"/>
          <w:szCs w:val="28"/>
          <w:lang w:eastAsia="zh-CN"/>
        </w:rPr>
        <w:t>性</w:t>
      </w:r>
      <w:r w:rsidR="008A69BB" w:rsidRPr="008A69BB">
        <w:rPr>
          <w:rFonts w:ascii="仿宋_GB2312" w:eastAsia="仿宋_GB2312" w:hAnsi="宋体" w:cstheme="minorBidi" w:hint="eastAsia"/>
          <w:kern w:val="2"/>
          <w:sz w:val="28"/>
          <w:szCs w:val="28"/>
          <w:lang w:eastAsia="zh-CN"/>
        </w:rPr>
        <w:t>测试输入数据分类</w:t>
      </w:r>
      <w:r w:rsidR="008A69BB">
        <w:rPr>
          <w:rFonts w:ascii="仿宋_GB2312" w:eastAsia="仿宋_GB2312" w:hAnsi="宋体" w:cstheme="minorBidi" w:hint="eastAsia"/>
          <w:kern w:val="2"/>
          <w:sz w:val="28"/>
          <w:szCs w:val="28"/>
          <w:lang w:eastAsia="zh-CN"/>
        </w:rPr>
        <w:t>表，对地震事件进行详细分类，并作出</w:t>
      </w:r>
      <w:r w:rsidR="00F85A37">
        <w:rPr>
          <w:rFonts w:ascii="仿宋_GB2312" w:eastAsia="仿宋_GB2312" w:hAnsi="宋体" w:cstheme="minorBidi" w:hint="eastAsia"/>
          <w:kern w:val="2"/>
          <w:sz w:val="28"/>
          <w:szCs w:val="28"/>
          <w:lang w:eastAsia="zh-CN"/>
        </w:rPr>
        <w:t>了</w:t>
      </w:r>
      <w:r w:rsidR="008A69BB">
        <w:rPr>
          <w:rFonts w:ascii="仿宋_GB2312" w:eastAsia="仿宋_GB2312" w:hAnsi="宋体" w:cstheme="minorBidi" w:hint="eastAsia"/>
          <w:kern w:val="2"/>
          <w:sz w:val="28"/>
          <w:szCs w:val="28"/>
          <w:lang w:eastAsia="zh-CN"/>
        </w:rPr>
        <w:t>详尽的描述。</w:t>
      </w:r>
    </w:p>
    <w:p w14:paraId="51159312" w14:textId="77777777" w:rsidR="00D248EF" w:rsidRDefault="00D248EF">
      <w:pPr>
        <w:pStyle w:val="af3"/>
        <w:spacing w:before="0" w:beforeAutospacing="0" w:after="0" w:afterAutospacing="0"/>
        <w:ind w:right="1400" w:firstLine="560"/>
        <w:jc w:val="right"/>
        <w:rPr>
          <w:rFonts w:asciiTheme="minorEastAsia" w:hAnsiTheme="minorEastAsia" w:cs="Times New Roman"/>
          <w:kern w:val="2"/>
          <w:sz w:val="28"/>
          <w:szCs w:val="22"/>
        </w:rPr>
      </w:pPr>
    </w:p>
    <w:p w14:paraId="05B282E0" w14:textId="77777777" w:rsidR="00D248EF" w:rsidRDefault="00D248EF">
      <w:pPr>
        <w:pStyle w:val="af3"/>
        <w:spacing w:before="0" w:beforeAutospacing="0" w:after="0" w:afterAutospacing="0"/>
        <w:ind w:right="1400" w:firstLine="560"/>
        <w:jc w:val="right"/>
        <w:rPr>
          <w:rFonts w:asciiTheme="minorEastAsia" w:hAnsiTheme="minorEastAsia" w:cs="Times New Roman"/>
          <w:kern w:val="2"/>
          <w:sz w:val="28"/>
          <w:szCs w:val="22"/>
        </w:rPr>
      </w:pPr>
    </w:p>
    <w:p w14:paraId="1B66F529" w14:textId="77777777" w:rsidR="00D248EF" w:rsidRPr="00D248EF" w:rsidRDefault="00D248EF">
      <w:pPr>
        <w:pStyle w:val="af3"/>
        <w:spacing w:before="0" w:beforeAutospacing="0" w:after="0" w:afterAutospacing="0"/>
        <w:ind w:right="1400" w:firstLine="560"/>
        <w:jc w:val="right"/>
        <w:rPr>
          <w:rFonts w:ascii="仿宋" w:hAnsi="仿宋" w:cs="Times New Roman"/>
          <w:kern w:val="2"/>
          <w:sz w:val="28"/>
          <w:szCs w:val="22"/>
        </w:rPr>
      </w:pPr>
    </w:p>
    <w:p w14:paraId="19BB11D9" w14:textId="77777777" w:rsidR="007D4FC2" w:rsidRDefault="007D4FC2">
      <w:pPr>
        <w:pStyle w:val="af3"/>
        <w:spacing w:before="0" w:beforeAutospacing="0" w:after="0" w:afterAutospacing="0"/>
        <w:ind w:right="1400" w:firstLine="560"/>
        <w:jc w:val="right"/>
        <w:rPr>
          <w:rFonts w:ascii="仿宋" w:hAnsi="仿宋" w:cs="Times New Roman"/>
          <w:kern w:val="2"/>
          <w:sz w:val="28"/>
          <w:szCs w:val="22"/>
        </w:rPr>
      </w:pPr>
    </w:p>
    <w:p w14:paraId="00222D65" w14:textId="77777777" w:rsidR="00534E0B" w:rsidRDefault="00534E0B">
      <w:pPr>
        <w:pStyle w:val="af3"/>
        <w:spacing w:before="0" w:beforeAutospacing="0" w:after="0" w:afterAutospacing="0"/>
        <w:ind w:right="1400" w:firstLine="560"/>
        <w:jc w:val="right"/>
        <w:rPr>
          <w:rFonts w:ascii="仿宋" w:hAnsi="仿宋" w:cs="Times New Roman"/>
          <w:kern w:val="2"/>
          <w:sz w:val="28"/>
          <w:szCs w:val="22"/>
        </w:rPr>
      </w:pPr>
    </w:p>
    <w:p w14:paraId="3A341997" w14:textId="77777777" w:rsidR="00534E0B" w:rsidRDefault="009A4C2A" w:rsidP="0092355E">
      <w:pPr>
        <w:pStyle w:val="af3"/>
        <w:spacing w:before="0" w:beforeAutospacing="0" w:after="0" w:afterAutospacing="0" w:line="360" w:lineRule="auto"/>
        <w:ind w:right="280" w:firstLine="560"/>
        <w:jc w:val="right"/>
        <w:rPr>
          <w:rFonts w:ascii="仿宋_GB2312" w:eastAsia="仿宋_GB2312" w:hAnsi="仿宋_GB2312" w:cstheme="minorBidi"/>
          <w:kern w:val="2"/>
          <w:sz w:val="28"/>
          <w:szCs w:val="20"/>
          <w:lang w:eastAsia="zh-CN"/>
        </w:rPr>
      </w:pPr>
      <w:r>
        <w:rPr>
          <w:rFonts w:ascii="仿宋_GB2312" w:eastAsia="仿宋_GB2312" w:hAnsi="仿宋_GB2312" w:cstheme="minorBidi" w:hint="eastAsia"/>
          <w:kern w:val="2"/>
          <w:sz w:val="28"/>
          <w:szCs w:val="20"/>
          <w:lang w:eastAsia="zh-CN"/>
        </w:rPr>
        <w:t>标准编制工作组</w:t>
      </w:r>
    </w:p>
    <w:p w14:paraId="7BC67B89" w14:textId="012C9236" w:rsidR="00534E0B" w:rsidRDefault="009A4C2A" w:rsidP="0092355E">
      <w:pPr>
        <w:pStyle w:val="af3"/>
        <w:spacing w:before="0" w:beforeAutospacing="0" w:after="0" w:afterAutospacing="0" w:line="360" w:lineRule="auto"/>
        <w:ind w:right="420" w:firstLine="560"/>
        <w:jc w:val="right"/>
        <w:rPr>
          <w:rFonts w:ascii="仿宋_GB2312" w:eastAsia="仿宋_GB2312" w:hAnsi="仿宋_GB2312" w:cstheme="minorBidi"/>
          <w:kern w:val="2"/>
          <w:sz w:val="28"/>
          <w:szCs w:val="20"/>
          <w:lang w:eastAsia="zh-CN"/>
        </w:rPr>
      </w:pPr>
      <w:r>
        <w:rPr>
          <w:rFonts w:ascii="仿宋_GB2312" w:eastAsia="仿宋_GB2312" w:hAnsi="仿宋_GB2312" w:cstheme="minorBidi" w:hint="eastAsia"/>
          <w:kern w:val="2"/>
          <w:sz w:val="28"/>
          <w:szCs w:val="20"/>
          <w:lang w:eastAsia="zh-CN"/>
        </w:rPr>
        <w:t>20</w:t>
      </w:r>
      <w:r w:rsidR="00032862">
        <w:rPr>
          <w:rFonts w:ascii="仿宋_GB2312" w:eastAsia="仿宋_GB2312" w:hAnsi="仿宋_GB2312" w:cstheme="minorBidi"/>
          <w:kern w:val="2"/>
          <w:sz w:val="28"/>
          <w:szCs w:val="20"/>
          <w:lang w:eastAsia="zh-CN"/>
        </w:rPr>
        <w:t>24</w:t>
      </w:r>
      <w:r>
        <w:rPr>
          <w:rFonts w:ascii="仿宋_GB2312" w:eastAsia="仿宋_GB2312" w:hAnsi="仿宋_GB2312" w:cstheme="minorBidi" w:hint="eastAsia"/>
          <w:kern w:val="2"/>
          <w:sz w:val="28"/>
          <w:szCs w:val="20"/>
          <w:lang w:eastAsia="zh-CN"/>
        </w:rPr>
        <w:t>年</w:t>
      </w:r>
      <w:r>
        <w:rPr>
          <w:rFonts w:ascii="仿宋_GB2312" w:eastAsia="仿宋_GB2312" w:hAnsi="仿宋_GB2312" w:cstheme="minorBidi"/>
          <w:kern w:val="2"/>
          <w:sz w:val="28"/>
          <w:szCs w:val="20"/>
          <w:lang w:eastAsia="zh-CN"/>
        </w:rPr>
        <w:t>1</w:t>
      </w:r>
      <w:r>
        <w:rPr>
          <w:rFonts w:ascii="仿宋_GB2312" w:eastAsia="仿宋_GB2312" w:hAnsi="仿宋_GB2312" w:cstheme="minorBidi" w:hint="eastAsia"/>
          <w:kern w:val="2"/>
          <w:sz w:val="28"/>
          <w:szCs w:val="20"/>
          <w:lang w:eastAsia="zh-CN"/>
        </w:rPr>
        <w:t>月</w:t>
      </w:r>
    </w:p>
    <w:p w14:paraId="087E4284" w14:textId="77777777" w:rsidR="00534E0B" w:rsidRDefault="00534E0B">
      <w:pPr>
        <w:pStyle w:val="af7"/>
        <w:spacing w:line="500" w:lineRule="exact"/>
        <w:ind w:firstLineChars="0" w:firstLine="0"/>
        <w:rPr>
          <w:rFonts w:ascii="仿宋_GB2312" w:eastAsia="仿宋_GB2312" w:hAnsi="宋体"/>
          <w:sz w:val="28"/>
          <w:szCs w:val="28"/>
        </w:rPr>
        <w:sectPr w:rsidR="00534E0B">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708" w:footer="708" w:gutter="0"/>
          <w:cols w:space="708"/>
          <w:docGrid w:linePitch="360"/>
        </w:sectPr>
      </w:pPr>
    </w:p>
    <w:p w14:paraId="6ECA6C49" w14:textId="77777777" w:rsidR="00534E0B" w:rsidRDefault="009A4C2A">
      <w:pPr>
        <w:pStyle w:val="a"/>
        <w:numPr>
          <w:ilvl w:val="0"/>
          <w:numId w:val="0"/>
        </w:numPr>
        <w:spacing w:beforeLines="0" w:afterLines="0" w:line="500" w:lineRule="exact"/>
        <w:ind w:left="426"/>
        <w:outlineLvl w:val="0"/>
        <w:rPr>
          <w:rFonts w:hAnsi="黑体"/>
          <w:sz w:val="28"/>
          <w:szCs w:val="28"/>
        </w:rPr>
      </w:pPr>
      <w:r>
        <w:rPr>
          <w:rFonts w:hAnsi="黑体" w:hint="eastAsia"/>
          <w:sz w:val="28"/>
          <w:szCs w:val="28"/>
        </w:rPr>
        <w:lastRenderedPageBreak/>
        <w:t>附件1</w:t>
      </w:r>
      <w:r>
        <w:rPr>
          <w:rFonts w:hAnsi="黑体"/>
          <w:sz w:val="28"/>
          <w:szCs w:val="28"/>
        </w:rPr>
        <w:t xml:space="preserve"> </w:t>
      </w:r>
      <w:r>
        <w:rPr>
          <w:rFonts w:hAnsi="黑体" w:hint="eastAsia"/>
          <w:sz w:val="28"/>
          <w:szCs w:val="28"/>
        </w:rPr>
        <w:t>规程咨询会专家意见修改说明</w:t>
      </w:r>
    </w:p>
    <w:p w14:paraId="66A91E69" w14:textId="4E6C6144" w:rsidR="00534E0B" w:rsidRDefault="009A4C2A">
      <w:pPr>
        <w:tabs>
          <w:tab w:val="center" w:pos="4201"/>
          <w:tab w:val="right" w:leader="dot" w:pos="9298"/>
        </w:tabs>
        <w:autoSpaceDE w:val="0"/>
        <w:autoSpaceDN w:val="0"/>
        <w:spacing w:line="500" w:lineRule="exact"/>
        <w:ind w:firstLine="562"/>
        <w:rPr>
          <w:rFonts w:ascii="仿宋_GB2312" w:eastAsia="仿宋_GB2312" w:hAnsi="宋体" w:cs="Times New Roman"/>
          <w:b/>
          <w:bCs/>
          <w:kern w:val="0"/>
          <w:sz w:val="28"/>
          <w:szCs w:val="28"/>
          <w:lang w:eastAsia="zh-CN"/>
        </w:rPr>
      </w:pPr>
      <w:r>
        <w:rPr>
          <w:rFonts w:ascii="仿宋_GB2312" w:eastAsia="仿宋_GB2312" w:hAnsi="宋体" w:cs="Times New Roman" w:hint="eastAsia"/>
          <w:b/>
          <w:bCs/>
          <w:kern w:val="0"/>
          <w:sz w:val="28"/>
          <w:szCs w:val="28"/>
          <w:lang w:eastAsia="zh-CN"/>
        </w:rPr>
        <w:t>时间：202</w:t>
      </w:r>
      <w:r w:rsidR="00032862">
        <w:rPr>
          <w:rFonts w:ascii="仿宋_GB2312" w:eastAsia="仿宋_GB2312" w:hAnsi="宋体" w:cs="Times New Roman"/>
          <w:b/>
          <w:bCs/>
          <w:kern w:val="0"/>
          <w:sz w:val="28"/>
          <w:szCs w:val="28"/>
          <w:lang w:eastAsia="zh-CN"/>
        </w:rPr>
        <w:t>3</w:t>
      </w:r>
      <w:r>
        <w:rPr>
          <w:rFonts w:ascii="仿宋_GB2312" w:eastAsia="仿宋_GB2312" w:hAnsi="宋体" w:cs="Times New Roman" w:hint="eastAsia"/>
          <w:b/>
          <w:bCs/>
          <w:kern w:val="0"/>
          <w:sz w:val="28"/>
          <w:szCs w:val="28"/>
          <w:lang w:eastAsia="zh-CN"/>
        </w:rPr>
        <w:t>年</w:t>
      </w:r>
      <w:r w:rsidR="00032862">
        <w:rPr>
          <w:rFonts w:ascii="仿宋_GB2312" w:eastAsia="仿宋_GB2312" w:hAnsi="宋体" w:cs="Times New Roman"/>
          <w:b/>
          <w:bCs/>
          <w:kern w:val="0"/>
          <w:sz w:val="28"/>
          <w:szCs w:val="28"/>
          <w:lang w:eastAsia="zh-CN"/>
        </w:rPr>
        <w:t>10</w:t>
      </w:r>
      <w:r>
        <w:rPr>
          <w:rFonts w:ascii="仿宋_GB2312" w:eastAsia="仿宋_GB2312" w:hAnsi="宋体" w:cs="Times New Roman" w:hint="eastAsia"/>
          <w:b/>
          <w:bCs/>
          <w:kern w:val="0"/>
          <w:sz w:val="28"/>
          <w:szCs w:val="28"/>
          <w:lang w:eastAsia="zh-CN"/>
        </w:rPr>
        <w:t>月</w:t>
      </w:r>
      <w:r w:rsidR="00032862">
        <w:rPr>
          <w:rFonts w:ascii="仿宋_GB2312" w:eastAsia="仿宋_GB2312" w:hAnsi="宋体" w:cs="Times New Roman"/>
          <w:b/>
          <w:bCs/>
          <w:kern w:val="0"/>
          <w:sz w:val="28"/>
          <w:szCs w:val="28"/>
          <w:lang w:eastAsia="zh-CN"/>
        </w:rPr>
        <w:t>24</w:t>
      </w:r>
      <w:r>
        <w:rPr>
          <w:rFonts w:ascii="仿宋_GB2312" w:eastAsia="仿宋_GB2312" w:hAnsi="宋体" w:cs="Times New Roman" w:hint="eastAsia"/>
          <w:b/>
          <w:bCs/>
          <w:kern w:val="0"/>
          <w:sz w:val="28"/>
          <w:szCs w:val="28"/>
          <w:lang w:eastAsia="zh-CN"/>
        </w:rPr>
        <w:t>日</w:t>
      </w:r>
    </w:p>
    <w:p w14:paraId="01007F96" w14:textId="001ACA81" w:rsidR="00534E0B" w:rsidRDefault="009A4C2A">
      <w:pPr>
        <w:tabs>
          <w:tab w:val="center" w:pos="4201"/>
          <w:tab w:val="right" w:leader="dot" w:pos="9298"/>
        </w:tabs>
        <w:autoSpaceDE w:val="0"/>
        <w:autoSpaceDN w:val="0"/>
        <w:spacing w:line="500" w:lineRule="exact"/>
        <w:ind w:firstLine="562"/>
        <w:rPr>
          <w:rFonts w:ascii="仿宋_GB2312" w:eastAsia="仿宋_GB2312" w:hAnsi="宋体" w:cs="Times New Roman"/>
          <w:b/>
          <w:bCs/>
          <w:kern w:val="0"/>
          <w:sz w:val="28"/>
          <w:szCs w:val="28"/>
          <w:lang w:eastAsia="zh-CN"/>
        </w:rPr>
      </w:pPr>
      <w:r>
        <w:rPr>
          <w:rFonts w:ascii="仿宋_GB2312" w:eastAsia="仿宋_GB2312" w:hAnsi="宋体" w:cs="Times New Roman" w:hint="eastAsia"/>
          <w:b/>
          <w:bCs/>
          <w:kern w:val="0"/>
          <w:sz w:val="28"/>
          <w:szCs w:val="28"/>
          <w:lang w:eastAsia="zh-CN"/>
        </w:rPr>
        <w:t xml:space="preserve">地点：四川成都 </w:t>
      </w:r>
      <w:r w:rsidR="00032862">
        <w:rPr>
          <w:rFonts w:ascii="仿宋_GB2312" w:eastAsia="仿宋_GB2312" w:hAnsi="宋体" w:cs="Times New Roman" w:hint="eastAsia"/>
          <w:b/>
          <w:bCs/>
          <w:kern w:val="0"/>
          <w:sz w:val="28"/>
          <w:szCs w:val="28"/>
          <w:lang w:eastAsia="zh-CN"/>
        </w:rPr>
        <w:t>四川省地震局6楼会议室</w:t>
      </w:r>
    </w:p>
    <w:p w14:paraId="0B2B3E04" w14:textId="77777777" w:rsidR="00534E0B" w:rsidRDefault="00534E0B" w:rsidP="003A6282">
      <w:pPr>
        <w:pStyle w:val="af7"/>
        <w:ind w:firstLineChars="0" w:firstLine="0"/>
      </w:pPr>
    </w:p>
    <w:p w14:paraId="14F6CC7D" w14:textId="4AB54AA8" w:rsidR="00534E0B" w:rsidRDefault="009A4C2A">
      <w:pPr>
        <w:pStyle w:val="af7"/>
        <w:spacing w:line="500" w:lineRule="exact"/>
        <w:ind w:firstLine="562"/>
        <w:rPr>
          <w:rFonts w:ascii="仿宋_GB2312" w:eastAsia="仿宋_GB2312" w:hAnsi="宋体"/>
          <w:b/>
          <w:bCs/>
          <w:sz w:val="28"/>
          <w:szCs w:val="28"/>
        </w:rPr>
      </w:pPr>
      <w:r>
        <w:rPr>
          <w:rFonts w:ascii="仿宋_GB2312" w:eastAsia="仿宋_GB2312" w:hAnsi="宋体" w:hint="eastAsia"/>
          <w:b/>
          <w:bCs/>
          <w:sz w:val="28"/>
          <w:szCs w:val="28"/>
        </w:rPr>
        <w:t>专家1（</w:t>
      </w:r>
      <w:r w:rsidR="00032862">
        <w:rPr>
          <w:rFonts w:ascii="仿宋_GB2312" w:eastAsia="仿宋_GB2312" w:hAnsi="宋体" w:hint="eastAsia"/>
          <w:b/>
          <w:bCs/>
          <w:sz w:val="28"/>
          <w:szCs w:val="28"/>
        </w:rPr>
        <w:t>韦永祥</w:t>
      </w:r>
      <w:r>
        <w:rPr>
          <w:rFonts w:ascii="仿宋_GB2312" w:eastAsia="仿宋_GB2312" w:hAnsi="宋体" w:hint="eastAsia"/>
          <w:b/>
          <w:bCs/>
          <w:sz w:val="28"/>
          <w:szCs w:val="28"/>
        </w:rPr>
        <w:t>）修改意见</w:t>
      </w:r>
    </w:p>
    <w:p w14:paraId="5B0F9CC1" w14:textId="045A5F47" w:rsidR="00534E0B" w:rsidRDefault="009A4C2A">
      <w:pPr>
        <w:pStyle w:val="af7"/>
        <w:spacing w:line="500" w:lineRule="exact"/>
        <w:ind w:firstLine="560"/>
        <w:rPr>
          <w:rFonts w:ascii="仿宋_GB2312" w:eastAsia="仿宋_GB2312" w:hAnsi="宋体"/>
          <w:sz w:val="28"/>
          <w:szCs w:val="28"/>
        </w:rPr>
      </w:pPr>
      <w:r>
        <w:rPr>
          <w:rFonts w:ascii="仿宋_GB2312" w:eastAsia="仿宋_GB2312" w:hAnsi="宋体" w:hint="eastAsia"/>
          <w:sz w:val="28"/>
          <w:szCs w:val="28"/>
        </w:rPr>
        <w:t>意见</w:t>
      </w:r>
      <w:r w:rsidR="008D4652">
        <w:rPr>
          <w:rFonts w:ascii="仿宋_GB2312" w:eastAsia="仿宋_GB2312" w:hAnsi="宋体" w:hint="eastAsia"/>
          <w:sz w:val="28"/>
          <w:szCs w:val="28"/>
        </w:rPr>
        <w:t>1</w:t>
      </w:r>
      <w:r>
        <w:rPr>
          <w:rFonts w:ascii="仿宋_GB2312" w:eastAsia="仿宋_GB2312" w:hAnsi="宋体" w:hint="eastAsia"/>
          <w:sz w:val="28"/>
          <w:szCs w:val="28"/>
        </w:rPr>
        <w:t>：</w:t>
      </w:r>
      <w:r w:rsidR="008D4652" w:rsidRPr="008D4652">
        <w:rPr>
          <w:rFonts w:ascii="仿宋_GB2312" w:eastAsia="仿宋_GB2312" w:hAnsi="宋体" w:hint="eastAsia"/>
          <w:sz w:val="28"/>
          <w:szCs w:val="28"/>
        </w:rPr>
        <w:t>地方标准应参考四川地方标准编制相关要求</w:t>
      </w:r>
      <w:r>
        <w:rPr>
          <w:rFonts w:ascii="仿宋_GB2312" w:eastAsia="仿宋_GB2312" w:hAnsi="宋体" w:hint="eastAsia"/>
          <w:sz w:val="28"/>
          <w:szCs w:val="28"/>
        </w:rPr>
        <w:t>。</w:t>
      </w:r>
    </w:p>
    <w:p w14:paraId="00FD894C" w14:textId="7B846F76" w:rsidR="00534E0B" w:rsidRDefault="009A4C2A">
      <w:pPr>
        <w:pStyle w:val="af7"/>
        <w:spacing w:line="500" w:lineRule="exact"/>
        <w:ind w:firstLine="560"/>
        <w:rPr>
          <w:rFonts w:ascii="仿宋_GB2312" w:eastAsia="仿宋_GB2312" w:hAnsi="宋体"/>
          <w:sz w:val="28"/>
          <w:szCs w:val="28"/>
        </w:rPr>
      </w:pPr>
      <w:r>
        <w:rPr>
          <w:rFonts w:ascii="仿宋_GB2312" w:eastAsia="仿宋_GB2312" w:hAnsi="宋体" w:hint="eastAsia"/>
          <w:sz w:val="28"/>
          <w:szCs w:val="28"/>
        </w:rPr>
        <w:t>修改说明：已采纳，</w:t>
      </w:r>
      <w:r w:rsidR="008D4652">
        <w:rPr>
          <w:rFonts w:ascii="仿宋_GB2312" w:eastAsia="仿宋_GB2312" w:hAnsi="宋体" w:hint="eastAsia"/>
          <w:sz w:val="28"/>
          <w:szCs w:val="28"/>
        </w:rPr>
        <w:t>参考相应要求后</w:t>
      </w:r>
      <w:r>
        <w:rPr>
          <w:rFonts w:ascii="仿宋_GB2312" w:eastAsia="仿宋_GB2312" w:hAnsi="宋体" w:hint="eastAsia"/>
          <w:sz w:val="28"/>
          <w:szCs w:val="28"/>
        </w:rPr>
        <w:t>修改。</w:t>
      </w:r>
    </w:p>
    <w:p w14:paraId="1FB52BB4" w14:textId="2BFC031D" w:rsidR="008D4652" w:rsidRDefault="008D4652">
      <w:pPr>
        <w:pStyle w:val="af7"/>
        <w:spacing w:line="500" w:lineRule="exact"/>
        <w:ind w:firstLine="560"/>
        <w:rPr>
          <w:rFonts w:ascii="仿宋_GB2312" w:eastAsia="仿宋_GB2312" w:hAnsi="宋体"/>
          <w:sz w:val="28"/>
          <w:szCs w:val="28"/>
        </w:rPr>
      </w:pPr>
      <w:r>
        <w:rPr>
          <w:rFonts w:ascii="仿宋_GB2312" w:eastAsia="仿宋_GB2312" w:hAnsi="宋体" w:hint="eastAsia"/>
          <w:sz w:val="28"/>
          <w:szCs w:val="28"/>
        </w:rPr>
        <w:t>意见</w:t>
      </w:r>
      <w:r>
        <w:rPr>
          <w:rFonts w:ascii="仿宋_GB2312" w:eastAsia="仿宋_GB2312" w:hAnsi="宋体"/>
          <w:sz w:val="28"/>
          <w:szCs w:val="28"/>
        </w:rPr>
        <w:t>2</w:t>
      </w:r>
      <w:r>
        <w:rPr>
          <w:rFonts w:ascii="仿宋_GB2312" w:eastAsia="仿宋_GB2312" w:hAnsi="宋体" w:hint="eastAsia"/>
          <w:sz w:val="28"/>
          <w:szCs w:val="28"/>
        </w:rPr>
        <w:t>：</w:t>
      </w:r>
      <w:r w:rsidRPr="008D4652">
        <w:rPr>
          <w:rFonts w:ascii="仿宋_GB2312" w:eastAsia="仿宋_GB2312" w:hAnsi="宋体" w:hint="eastAsia"/>
          <w:sz w:val="28"/>
          <w:szCs w:val="28"/>
        </w:rPr>
        <w:t>建议参考行业预警系统测试标准</w:t>
      </w:r>
      <w:r>
        <w:rPr>
          <w:rFonts w:ascii="仿宋_GB2312" w:eastAsia="仿宋_GB2312" w:hAnsi="宋体" w:hint="eastAsia"/>
          <w:sz w:val="28"/>
          <w:szCs w:val="28"/>
        </w:rPr>
        <w:t>。</w:t>
      </w:r>
    </w:p>
    <w:p w14:paraId="18A9F285" w14:textId="3F96E23E" w:rsidR="008D4652" w:rsidRDefault="008D4652">
      <w:pPr>
        <w:pStyle w:val="af7"/>
        <w:spacing w:line="500" w:lineRule="exact"/>
        <w:ind w:firstLine="560"/>
        <w:rPr>
          <w:rFonts w:ascii="仿宋_GB2312" w:eastAsia="仿宋_GB2312" w:hAnsi="宋体"/>
          <w:sz w:val="28"/>
          <w:szCs w:val="28"/>
        </w:rPr>
      </w:pPr>
      <w:r>
        <w:rPr>
          <w:rFonts w:ascii="仿宋_GB2312" w:eastAsia="仿宋_GB2312" w:hAnsi="宋体" w:hint="eastAsia"/>
          <w:sz w:val="28"/>
          <w:szCs w:val="28"/>
        </w:rPr>
        <w:t>修改说明：已采纳，参考相应标准后修改。</w:t>
      </w:r>
    </w:p>
    <w:p w14:paraId="0A7CF728" w14:textId="2CA0B56F" w:rsidR="00534E0B" w:rsidRDefault="009A4C2A">
      <w:pPr>
        <w:pStyle w:val="af7"/>
        <w:spacing w:line="500" w:lineRule="exact"/>
        <w:ind w:firstLine="562"/>
        <w:rPr>
          <w:rFonts w:ascii="仿宋_GB2312" w:eastAsia="仿宋_GB2312" w:hAnsi="宋体"/>
          <w:b/>
          <w:bCs/>
          <w:sz w:val="28"/>
          <w:szCs w:val="28"/>
        </w:rPr>
      </w:pPr>
      <w:r>
        <w:rPr>
          <w:rFonts w:ascii="仿宋_GB2312" w:eastAsia="仿宋_GB2312" w:hAnsi="宋体" w:hint="eastAsia"/>
          <w:b/>
          <w:bCs/>
          <w:sz w:val="28"/>
          <w:szCs w:val="28"/>
        </w:rPr>
        <w:t>专家2（</w:t>
      </w:r>
      <w:r w:rsidR="008D4652">
        <w:rPr>
          <w:rFonts w:ascii="仿宋_GB2312" w:eastAsia="仿宋_GB2312" w:hAnsi="宋体" w:hint="eastAsia"/>
          <w:b/>
          <w:bCs/>
          <w:sz w:val="28"/>
          <w:szCs w:val="28"/>
        </w:rPr>
        <w:t>宋晋东</w:t>
      </w:r>
      <w:r>
        <w:rPr>
          <w:rFonts w:ascii="仿宋_GB2312" w:eastAsia="仿宋_GB2312" w:hAnsi="宋体" w:hint="eastAsia"/>
          <w:b/>
          <w:bCs/>
          <w:sz w:val="28"/>
          <w:szCs w:val="28"/>
        </w:rPr>
        <w:t>）修改意见</w:t>
      </w:r>
    </w:p>
    <w:p w14:paraId="772271B9" w14:textId="6FB9EFD5" w:rsidR="00534E0B" w:rsidRDefault="009A4C2A">
      <w:pPr>
        <w:pStyle w:val="af7"/>
        <w:spacing w:line="500" w:lineRule="exact"/>
        <w:ind w:firstLine="560"/>
        <w:rPr>
          <w:rFonts w:ascii="仿宋_GB2312" w:eastAsia="仿宋_GB2312" w:hAnsi="宋体"/>
          <w:sz w:val="28"/>
          <w:szCs w:val="28"/>
        </w:rPr>
      </w:pPr>
      <w:r>
        <w:rPr>
          <w:rFonts w:ascii="仿宋_GB2312" w:eastAsia="仿宋_GB2312" w:hAnsi="宋体" w:hint="eastAsia"/>
          <w:sz w:val="28"/>
          <w:szCs w:val="28"/>
        </w:rPr>
        <w:t>意见1：</w:t>
      </w:r>
      <w:r w:rsidR="008D4652" w:rsidRPr="008D4652">
        <w:rPr>
          <w:rFonts w:ascii="仿宋_GB2312" w:eastAsia="仿宋_GB2312" w:hAnsi="宋体" w:hint="eastAsia"/>
          <w:sz w:val="28"/>
          <w:szCs w:val="28"/>
        </w:rPr>
        <w:t>从测试内容方面，区分在线测试和离线测试两部分内容</w:t>
      </w:r>
      <w:r w:rsidR="003A6282">
        <w:rPr>
          <w:rFonts w:ascii="仿宋_GB2312" w:eastAsia="仿宋_GB2312" w:hAnsi="宋体" w:hint="eastAsia"/>
          <w:sz w:val="28"/>
          <w:szCs w:val="28"/>
        </w:rPr>
        <w:t>，</w:t>
      </w:r>
      <w:r w:rsidR="008D4652" w:rsidRPr="008D4652">
        <w:rPr>
          <w:rFonts w:ascii="仿宋_GB2312" w:eastAsia="仿宋_GB2312" w:hAnsi="宋体" w:hint="eastAsia"/>
          <w:sz w:val="28"/>
          <w:szCs w:val="28"/>
        </w:rPr>
        <w:t>在线测试以稳定性和可靠性角度开展，离线测试以功能性测试角度开展</w:t>
      </w:r>
      <w:r>
        <w:rPr>
          <w:rFonts w:ascii="仿宋_GB2312" w:eastAsia="仿宋_GB2312" w:hAnsi="宋体" w:hint="eastAsia"/>
          <w:sz w:val="28"/>
          <w:szCs w:val="28"/>
        </w:rPr>
        <w:t>。</w:t>
      </w:r>
    </w:p>
    <w:p w14:paraId="7F71CF3F" w14:textId="63C0D698" w:rsidR="00534E0B" w:rsidRDefault="009A4C2A">
      <w:pPr>
        <w:pStyle w:val="af7"/>
        <w:spacing w:line="500" w:lineRule="exact"/>
        <w:ind w:firstLine="560"/>
        <w:rPr>
          <w:rFonts w:ascii="仿宋_GB2312" w:eastAsia="仿宋_GB2312" w:hAnsi="宋体"/>
          <w:sz w:val="28"/>
          <w:szCs w:val="28"/>
        </w:rPr>
      </w:pPr>
      <w:r>
        <w:rPr>
          <w:rFonts w:ascii="仿宋_GB2312" w:eastAsia="仿宋_GB2312" w:hAnsi="宋体" w:hint="eastAsia"/>
          <w:sz w:val="28"/>
          <w:szCs w:val="28"/>
        </w:rPr>
        <w:t>修改说明：已采纳</w:t>
      </w:r>
      <w:r w:rsidR="008D4652">
        <w:rPr>
          <w:rFonts w:ascii="仿宋_GB2312" w:eastAsia="仿宋_GB2312" w:hAnsi="宋体" w:hint="eastAsia"/>
          <w:sz w:val="28"/>
          <w:szCs w:val="28"/>
        </w:rPr>
        <w:t>并</w:t>
      </w:r>
      <w:r>
        <w:rPr>
          <w:rFonts w:ascii="仿宋_GB2312" w:eastAsia="仿宋_GB2312" w:hAnsi="宋体" w:hint="eastAsia"/>
          <w:sz w:val="28"/>
          <w:szCs w:val="28"/>
        </w:rPr>
        <w:t>修改。</w:t>
      </w:r>
    </w:p>
    <w:p w14:paraId="4C28ACA1" w14:textId="3AC54370" w:rsidR="00534E0B" w:rsidRDefault="009A4C2A">
      <w:pPr>
        <w:pStyle w:val="af7"/>
        <w:spacing w:line="500" w:lineRule="exact"/>
        <w:ind w:firstLine="562"/>
        <w:rPr>
          <w:rFonts w:ascii="仿宋_GB2312" w:eastAsia="仿宋_GB2312" w:hAnsi="宋体"/>
          <w:b/>
          <w:bCs/>
          <w:sz w:val="28"/>
          <w:szCs w:val="28"/>
        </w:rPr>
      </w:pPr>
      <w:r>
        <w:rPr>
          <w:rFonts w:ascii="仿宋_GB2312" w:eastAsia="仿宋_GB2312" w:hAnsi="宋体" w:hint="eastAsia"/>
          <w:b/>
          <w:bCs/>
          <w:sz w:val="28"/>
          <w:szCs w:val="28"/>
        </w:rPr>
        <w:t>专家</w:t>
      </w:r>
      <w:r>
        <w:rPr>
          <w:rFonts w:ascii="仿宋_GB2312" w:eastAsia="仿宋_GB2312" w:hAnsi="宋体"/>
          <w:b/>
          <w:bCs/>
          <w:sz w:val="28"/>
          <w:szCs w:val="28"/>
        </w:rPr>
        <w:t>3</w:t>
      </w:r>
      <w:r>
        <w:rPr>
          <w:rFonts w:ascii="仿宋_GB2312" w:eastAsia="仿宋_GB2312" w:hAnsi="宋体" w:hint="eastAsia"/>
          <w:b/>
          <w:bCs/>
          <w:sz w:val="28"/>
          <w:szCs w:val="28"/>
        </w:rPr>
        <w:t>（</w:t>
      </w:r>
      <w:r w:rsidR="008D4652">
        <w:rPr>
          <w:rFonts w:ascii="仿宋_GB2312" w:eastAsia="仿宋_GB2312" w:hAnsi="宋体" w:hint="eastAsia"/>
          <w:b/>
          <w:bCs/>
          <w:sz w:val="28"/>
          <w:szCs w:val="28"/>
        </w:rPr>
        <w:t>王士成</w:t>
      </w:r>
      <w:r>
        <w:rPr>
          <w:rFonts w:ascii="仿宋_GB2312" w:eastAsia="仿宋_GB2312" w:hAnsi="宋体" w:hint="eastAsia"/>
          <w:b/>
          <w:bCs/>
          <w:sz w:val="28"/>
          <w:szCs w:val="28"/>
        </w:rPr>
        <w:t>）修改意见</w:t>
      </w:r>
    </w:p>
    <w:p w14:paraId="4F73895C" w14:textId="2C5BD08E" w:rsidR="00534E0B" w:rsidRDefault="009A4C2A">
      <w:pPr>
        <w:pStyle w:val="af7"/>
        <w:spacing w:line="500" w:lineRule="exact"/>
        <w:ind w:firstLine="560"/>
        <w:rPr>
          <w:rFonts w:ascii="仿宋_GB2312" w:eastAsia="仿宋_GB2312" w:hAnsi="宋体"/>
          <w:sz w:val="28"/>
          <w:szCs w:val="28"/>
        </w:rPr>
      </w:pPr>
      <w:r>
        <w:rPr>
          <w:rFonts w:ascii="仿宋_GB2312" w:eastAsia="仿宋_GB2312" w:hAnsi="宋体" w:hint="eastAsia"/>
          <w:sz w:val="28"/>
          <w:szCs w:val="28"/>
        </w:rPr>
        <w:t>意见1：</w:t>
      </w:r>
      <w:r w:rsidR="008D4652" w:rsidRPr="008D4652">
        <w:rPr>
          <w:rFonts w:ascii="仿宋_GB2312" w:eastAsia="仿宋_GB2312" w:hAnsi="宋体" w:hint="eastAsia"/>
          <w:sz w:val="28"/>
          <w:szCs w:val="28"/>
        </w:rPr>
        <w:t>补充测试数据接口相关内容，测试软件要求应兼容实时数据流处理方式</w:t>
      </w:r>
      <w:r>
        <w:rPr>
          <w:rFonts w:ascii="仿宋_GB2312" w:eastAsia="仿宋_GB2312" w:hAnsi="宋体" w:hint="eastAsia"/>
          <w:sz w:val="28"/>
          <w:szCs w:val="28"/>
        </w:rPr>
        <w:t>。</w:t>
      </w:r>
    </w:p>
    <w:p w14:paraId="1E696557" w14:textId="406BA5F7" w:rsidR="00534E0B" w:rsidRDefault="009A4C2A">
      <w:pPr>
        <w:pStyle w:val="af7"/>
        <w:spacing w:line="500" w:lineRule="exact"/>
        <w:ind w:firstLine="560"/>
        <w:rPr>
          <w:rFonts w:ascii="仿宋_GB2312" w:eastAsia="仿宋_GB2312" w:hAnsi="宋体"/>
          <w:sz w:val="28"/>
          <w:szCs w:val="28"/>
        </w:rPr>
      </w:pPr>
      <w:r>
        <w:rPr>
          <w:rFonts w:ascii="仿宋_GB2312" w:eastAsia="仿宋_GB2312" w:hAnsi="宋体" w:hint="eastAsia"/>
          <w:sz w:val="28"/>
          <w:szCs w:val="28"/>
        </w:rPr>
        <w:t>修改说明：已采纳，</w:t>
      </w:r>
      <w:r w:rsidR="008D4652">
        <w:rPr>
          <w:rFonts w:ascii="仿宋_GB2312" w:eastAsia="仿宋_GB2312" w:hAnsi="宋体" w:hint="eastAsia"/>
          <w:sz w:val="28"/>
          <w:szCs w:val="28"/>
        </w:rPr>
        <w:t>并补充</w:t>
      </w:r>
      <w:r>
        <w:rPr>
          <w:rFonts w:ascii="仿宋_GB2312" w:eastAsia="仿宋_GB2312" w:hAnsi="宋体" w:hint="eastAsia"/>
          <w:sz w:val="28"/>
          <w:szCs w:val="28"/>
        </w:rPr>
        <w:t>修改。</w:t>
      </w:r>
    </w:p>
    <w:p w14:paraId="5251F0A0" w14:textId="56A52EE9" w:rsidR="008D4652" w:rsidRDefault="008D4652">
      <w:pPr>
        <w:pStyle w:val="af7"/>
        <w:spacing w:line="500" w:lineRule="exact"/>
        <w:ind w:firstLine="560"/>
        <w:rPr>
          <w:rFonts w:ascii="仿宋_GB2312" w:eastAsia="仿宋_GB2312" w:hAnsi="宋体"/>
          <w:sz w:val="28"/>
          <w:szCs w:val="28"/>
        </w:rPr>
      </w:pPr>
      <w:r>
        <w:rPr>
          <w:rFonts w:ascii="仿宋_GB2312" w:eastAsia="仿宋_GB2312" w:hAnsi="宋体" w:hint="eastAsia"/>
          <w:sz w:val="28"/>
          <w:szCs w:val="28"/>
        </w:rPr>
        <w:t>意见</w:t>
      </w:r>
      <w:r>
        <w:rPr>
          <w:rFonts w:ascii="仿宋_GB2312" w:eastAsia="仿宋_GB2312" w:hAnsi="宋体"/>
          <w:sz w:val="28"/>
          <w:szCs w:val="28"/>
        </w:rPr>
        <w:t>2</w:t>
      </w:r>
      <w:r>
        <w:rPr>
          <w:rFonts w:ascii="仿宋_GB2312" w:eastAsia="仿宋_GB2312" w:hAnsi="宋体" w:hint="eastAsia"/>
          <w:sz w:val="28"/>
          <w:szCs w:val="28"/>
        </w:rPr>
        <w:t>：</w:t>
      </w:r>
      <w:r w:rsidRPr="008D4652">
        <w:rPr>
          <w:rFonts w:ascii="仿宋_GB2312" w:eastAsia="仿宋_GB2312" w:hAnsi="宋体" w:hint="eastAsia"/>
          <w:sz w:val="28"/>
          <w:szCs w:val="28"/>
        </w:rPr>
        <w:t>细化补充测试评价内容。</w:t>
      </w:r>
    </w:p>
    <w:p w14:paraId="6091A933" w14:textId="2698C6A7" w:rsidR="008D4652" w:rsidRPr="008D4652" w:rsidRDefault="008D4652" w:rsidP="008D4652">
      <w:pPr>
        <w:pStyle w:val="af7"/>
        <w:spacing w:line="500" w:lineRule="exact"/>
        <w:ind w:firstLine="560"/>
        <w:rPr>
          <w:rFonts w:ascii="仿宋_GB2312" w:eastAsia="仿宋_GB2312" w:hAnsi="宋体"/>
          <w:sz w:val="28"/>
          <w:szCs w:val="28"/>
        </w:rPr>
      </w:pPr>
      <w:r>
        <w:rPr>
          <w:rFonts w:ascii="仿宋_GB2312" w:eastAsia="仿宋_GB2312" w:hAnsi="宋体" w:hint="eastAsia"/>
          <w:sz w:val="28"/>
          <w:szCs w:val="28"/>
        </w:rPr>
        <w:t>修改说明：已采纳，并补充修改。</w:t>
      </w:r>
    </w:p>
    <w:p w14:paraId="5A496500" w14:textId="113BFECC" w:rsidR="00534E0B" w:rsidRDefault="009A4C2A">
      <w:pPr>
        <w:pStyle w:val="af7"/>
        <w:spacing w:line="500" w:lineRule="exact"/>
        <w:ind w:firstLine="562"/>
        <w:rPr>
          <w:rFonts w:ascii="仿宋_GB2312" w:eastAsia="仿宋_GB2312" w:hAnsi="宋体"/>
          <w:b/>
          <w:bCs/>
          <w:sz w:val="28"/>
          <w:szCs w:val="28"/>
        </w:rPr>
      </w:pPr>
      <w:r>
        <w:rPr>
          <w:rFonts w:ascii="仿宋_GB2312" w:eastAsia="仿宋_GB2312" w:hAnsi="宋体" w:hint="eastAsia"/>
          <w:b/>
          <w:bCs/>
          <w:sz w:val="28"/>
          <w:szCs w:val="28"/>
        </w:rPr>
        <w:t>专家</w:t>
      </w:r>
      <w:r>
        <w:rPr>
          <w:rFonts w:ascii="仿宋_GB2312" w:eastAsia="仿宋_GB2312" w:hAnsi="宋体"/>
          <w:b/>
          <w:bCs/>
          <w:sz w:val="28"/>
          <w:szCs w:val="28"/>
        </w:rPr>
        <w:t>4</w:t>
      </w:r>
      <w:r>
        <w:rPr>
          <w:rFonts w:ascii="仿宋_GB2312" w:eastAsia="仿宋_GB2312" w:hAnsi="宋体" w:hint="eastAsia"/>
          <w:b/>
          <w:bCs/>
          <w:sz w:val="28"/>
          <w:szCs w:val="28"/>
        </w:rPr>
        <w:t>（</w:t>
      </w:r>
      <w:r w:rsidR="008D4652">
        <w:rPr>
          <w:rFonts w:ascii="仿宋_GB2312" w:eastAsia="仿宋_GB2312" w:hAnsi="宋体" w:hint="eastAsia"/>
          <w:b/>
          <w:bCs/>
          <w:sz w:val="28"/>
          <w:szCs w:val="28"/>
        </w:rPr>
        <w:t>李水龙</w:t>
      </w:r>
      <w:r>
        <w:rPr>
          <w:rFonts w:ascii="仿宋_GB2312" w:eastAsia="仿宋_GB2312" w:hAnsi="宋体" w:hint="eastAsia"/>
          <w:b/>
          <w:bCs/>
          <w:sz w:val="28"/>
          <w:szCs w:val="28"/>
        </w:rPr>
        <w:t>）修改意见</w:t>
      </w:r>
    </w:p>
    <w:p w14:paraId="4CB49301" w14:textId="006471B1" w:rsidR="00534E0B" w:rsidRDefault="009A4C2A">
      <w:pPr>
        <w:pStyle w:val="af7"/>
        <w:spacing w:line="500" w:lineRule="exact"/>
        <w:ind w:firstLine="560"/>
        <w:rPr>
          <w:rFonts w:ascii="仿宋_GB2312" w:eastAsia="仿宋_GB2312" w:hAnsi="宋体"/>
          <w:sz w:val="28"/>
          <w:szCs w:val="28"/>
        </w:rPr>
      </w:pPr>
      <w:r>
        <w:rPr>
          <w:rFonts w:ascii="仿宋_GB2312" w:eastAsia="仿宋_GB2312" w:hAnsi="宋体" w:hint="eastAsia"/>
          <w:sz w:val="28"/>
          <w:szCs w:val="28"/>
        </w:rPr>
        <w:t>意见1：</w:t>
      </w:r>
      <w:r w:rsidR="008D4652" w:rsidRPr="008D4652">
        <w:rPr>
          <w:rFonts w:ascii="仿宋_GB2312" w:eastAsia="仿宋_GB2312" w:hAnsi="宋体" w:hint="eastAsia"/>
          <w:sz w:val="28"/>
          <w:szCs w:val="28"/>
        </w:rPr>
        <w:t>补充测试周期时长的相关内容</w:t>
      </w:r>
      <w:r>
        <w:rPr>
          <w:rFonts w:ascii="仿宋_GB2312" w:eastAsia="仿宋_GB2312" w:hAnsi="宋体" w:hint="eastAsia"/>
          <w:sz w:val="28"/>
          <w:szCs w:val="28"/>
        </w:rPr>
        <w:t>。</w:t>
      </w:r>
    </w:p>
    <w:p w14:paraId="46787DAE" w14:textId="4A9C53FD" w:rsidR="00534E0B" w:rsidRDefault="009A4C2A">
      <w:pPr>
        <w:pStyle w:val="af7"/>
        <w:spacing w:line="500" w:lineRule="exact"/>
        <w:ind w:firstLine="560"/>
        <w:rPr>
          <w:rFonts w:ascii="仿宋_GB2312" w:eastAsia="仿宋_GB2312" w:hAnsi="宋体"/>
          <w:sz w:val="28"/>
          <w:szCs w:val="28"/>
        </w:rPr>
      </w:pPr>
      <w:r>
        <w:rPr>
          <w:rFonts w:ascii="仿宋_GB2312" w:eastAsia="仿宋_GB2312" w:hAnsi="宋体" w:hint="eastAsia"/>
          <w:sz w:val="28"/>
          <w:szCs w:val="28"/>
        </w:rPr>
        <w:t>修改说明：已采纳，</w:t>
      </w:r>
      <w:r w:rsidR="008D4652">
        <w:rPr>
          <w:rFonts w:ascii="仿宋_GB2312" w:eastAsia="仿宋_GB2312" w:hAnsi="宋体" w:hint="eastAsia"/>
          <w:sz w:val="28"/>
          <w:szCs w:val="28"/>
        </w:rPr>
        <w:t>并补充</w:t>
      </w:r>
      <w:r>
        <w:rPr>
          <w:rFonts w:ascii="仿宋_GB2312" w:eastAsia="仿宋_GB2312" w:hAnsi="宋体" w:hint="eastAsia"/>
          <w:sz w:val="28"/>
          <w:szCs w:val="28"/>
        </w:rPr>
        <w:t>修改。</w:t>
      </w:r>
    </w:p>
    <w:p w14:paraId="177A60C4" w14:textId="630666A0" w:rsidR="00534E0B" w:rsidRDefault="009A4C2A">
      <w:pPr>
        <w:pStyle w:val="af7"/>
        <w:spacing w:line="500" w:lineRule="exact"/>
        <w:ind w:firstLine="560"/>
        <w:rPr>
          <w:rFonts w:ascii="仿宋_GB2312" w:eastAsia="仿宋_GB2312" w:hAnsi="宋体"/>
          <w:sz w:val="28"/>
          <w:szCs w:val="28"/>
        </w:rPr>
      </w:pPr>
      <w:r>
        <w:rPr>
          <w:rFonts w:ascii="仿宋_GB2312" w:eastAsia="仿宋_GB2312" w:hAnsi="宋体" w:hint="eastAsia"/>
          <w:sz w:val="28"/>
          <w:szCs w:val="28"/>
        </w:rPr>
        <w:t>意见2：</w:t>
      </w:r>
      <w:r w:rsidR="008D4652" w:rsidRPr="008D4652">
        <w:rPr>
          <w:rFonts w:ascii="仿宋_GB2312" w:eastAsia="仿宋_GB2312" w:hAnsi="宋体" w:hint="eastAsia"/>
          <w:sz w:val="28"/>
          <w:szCs w:val="28"/>
        </w:rPr>
        <w:t>功能性测试的具体方法不应在规程中体现，可规定通用功能</w:t>
      </w:r>
      <w:r>
        <w:rPr>
          <w:rFonts w:ascii="仿宋_GB2312" w:eastAsia="仿宋_GB2312" w:hAnsi="宋体" w:hint="eastAsia"/>
          <w:sz w:val="28"/>
          <w:szCs w:val="28"/>
        </w:rPr>
        <w:t>。</w:t>
      </w:r>
    </w:p>
    <w:p w14:paraId="4CDF0FE7" w14:textId="77777777" w:rsidR="00534E0B" w:rsidRDefault="009A4C2A">
      <w:pPr>
        <w:pStyle w:val="af7"/>
        <w:spacing w:line="500" w:lineRule="exact"/>
        <w:ind w:firstLine="560"/>
        <w:rPr>
          <w:rFonts w:ascii="仿宋_GB2312" w:eastAsia="仿宋_GB2312" w:hAnsi="宋体"/>
          <w:sz w:val="28"/>
          <w:szCs w:val="28"/>
        </w:rPr>
      </w:pPr>
      <w:r>
        <w:rPr>
          <w:rFonts w:ascii="仿宋_GB2312" w:eastAsia="仿宋_GB2312" w:hAnsi="宋体" w:hint="eastAsia"/>
          <w:sz w:val="28"/>
          <w:szCs w:val="28"/>
        </w:rPr>
        <w:t>修改说明：已采纳并修改。</w:t>
      </w:r>
    </w:p>
    <w:p w14:paraId="2471DC73" w14:textId="2C331236" w:rsidR="00534E0B" w:rsidRDefault="009A4C2A">
      <w:pPr>
        <w:pStyle w:val="af7"/>
        <w:spacing w:line="500" w:lineRule="exact"/>
        <w:ind w:firstLine="562"/>
        <w:rPr>
          <w:rFonts w:ascii="仿宋_GB2312" w:eastAsia="仿宋_GB2312" w:hAnsi="宋体"/>
          <w:b/>
          <w:bCs/>
          <w:sz w:val="28"/>
          <w:szCs w:val="28"/>
        </w:rPr>
      </w:pPr>
      <w:r>
        <w:rPr>
          <w:rFonts w:ascii="仿宋_GB2312" w:eastAsia="仿宋_GB2312" w:hAnsi="宋体" w:hint="eastAsia"/>
          <w:b/>
          <w:bCs/>
          <w:sz w:val="28"/>
          <w:szCs w:val="28"/>
        </w:rPr>
        <w:t>专家</w:t>
      </w:r>
      <w:r>
        <w:rPr>
          <w:rFonts w:ascii="仿宋_GB2312" w:eastAsia="仿宋_GB2312" w:hAnsi="宋体"/>
          <w:b/>
          <w:bCs/>
          <w:sz w:val="28"/>
          <w:szCs w:val="28"/>
        </w:rPr>
        <w:t>5</w:t>
      </w:r>
      <w:r>
        <w:rPr>
          <w:rFonts w:ascii="仿宋_GB2312" w:eastAsia="仿宋_GB2312" w:hAnsi="宋体" w:hint="eastAsia"/>
          <w:b/>
          <w:bCs/>
          <w:sz w:val="28"/>
          <w:szCs w:val="28"/>
        </w:rPr>
        <w:t>（</w:t>
      </w:r>
      <w:r w:rsidR="008D4652">
        <w:rPr>
          <w:rFonts w:ascii="仿宋_GB2312" w:eastAsia="仿宋_GB2312" w:hAnsi="宋体" w:hint="eastAsia"/>
          <w:b/>
          <w:bCs/>
          <w:sz w:val="28"/>
          <w:szCs w:val="28"/>
        </w:rPr>
        <w:t>李继龙</w:t>
      </w:r>
      <w:r>
        <w:rPr>
          <w:rFonts w:ascii="仿宋_GB2312" w:eastAsia="仿宋_GB2312" w:hAnsi="宋体" w:hint="eastAsia"/>
          <w:b/>
          <w:bCs/>
          <w:sz w:val="28"/>
          <w:szCs w:val="28"/>
        </w:rPr>
        <w:t>）修改意见</w:t>
      </w:r>
    </w:p>
    <w:p w14:paraId="3F22DEDA" w14:textId="7B6E91DC" w:rsidR="00534E0B" w:rsidRDefault="009A4C2A">
      <w:pPr>
        <w:pStyle w:val="af7"/>
        <w:spacing w:line="500" w:lineRule="exact"/>
        <w:ind w:firstLine="560"/>
        <w:rPr>
          <w:rFonts w:ascii="仿宋_GB2312" w:eastAsia="仿宋_GB2312" w:hAnsi="宋体"/>
          <w:sz w:val="28"/>
          <w:szCs w:val="28"/>
        </w:rPr>
      </w:pPr>
      <w:r>
        <w:rPr>
          <w:rFonts w:ascii="仿宋_GB2312" w:eastAsia="仿宋_GB2312" w:hAnsi="宋体" w:hint="eastAsia"/>
          <w:sz w:val="28"/>
          <w:szCs w:val="28"/>
        </w:rPr>
        <w:t>意见1：</w:t>
      </w:r>
      <w:r w:rsidR="008D4652" w:rsidRPr="008D4652">
        <w:rPr>
          <w:rFonts w:ascii="仿宋_GB2312" w:eastAsia="仿宋_GB2312" w:hAnsi="宋体" w:hint="eastAsia"/>
          <w:sz w:val="28"/>
          <w:szCs w:val="28"/>
        </w:rPr>
        <w:t>测试用例删除通用标准相关内容，补充测试震例数据库</w:t>
      </w:r>
      <w:r w:rsidR="008D4652">
        <w:rPr>
          <w:rFonts w:ascii="仿宋_GB2312" w:eastAsia="仿宋_GB2312" w:hAnsi="宋体" w:hint="eastAsia"/>
          <w:sz w:val="28"/>
          <w:szCs w:val="28"/>
        </w:rPr>
        <w:t>。</w:t>
      </w:r>
    </w:p>
    <w:p w14:paraId="37CC1814" w14:textId="07660EE5" w:rsidR="00534E0B" w:rsidRDefault="009A4C2A">
      <w:pPr>
        <w:pStyle w:val="af7"/>
        <w:spacing w:line="500" w:lineRule="exact"/>
        <w:ind w:firstLine="560"/>
        <w:rPr>
          <w:rFonts w:ascii="仿宋_GB2312" w:eastAsia="仿宋_GB2312" w:hAnsi="宋体"/>
          <w:sz w:val="28"/>
          <w:szCs w:val="28"/>
        </w:rPr>
      </w:pPr>
      <w:r>
        <w:rPr>
          <w:rFonts w:ascii="仿宋_GB2312" w:eastAsia="仿宋_GB2312" w:hAnsi="宋体" w:hint="eastAsia"/>
          <w:sz w:val="28"/>
          <w:szCs w:val="28"/>
        </w:rPr>
        <w:lastRenderedPageBreak/>
        <w:t>修改说明：已采纳</w:t>
      </w:r>
      <w:r w:rsidR="008D4652">
        <w:rPr>
          <w:rFonts w:ascii="仿宋_GB2312" w:eastAsia="仿宋_GB2312" w:hAnsi="宋体" w:hint="eastAsia"/>
          <w:sz w:val="28"/>
          <w:szCs w:val="28"/>
        </w:rPr>
        <w:t>并</w:t>
      </w:r>
      <w:r>
        <w:rPr>
          <w:rFonts w:ascii="仿宋_GB2312" w:eastAsia="仿宋_GB2312" w:hAnsi="宋体" w:hint="eastAsia"/>
          <w:sz w:val="28"/>
          <w:szCs w:val="28"/>
        </w:rPr>
        <w:t>修改。</w:t>
      </w:r>
    </w:p>
    <w:p w14:paraId="39AE9C00" w14:textId="77777777" w:rsidR="00D2397C" w:rsidRDefault="00D2397C" w:rsidP="00D2397C">
      <w:pPr>
        <w:pStyle w:val="a"/>
        <w:numPr>
          <w:ilvl w:val="0"/>
          <w:numId w:val="0"/>
        </w:numPr>
        <w:spacing w:beforeLines="0" w:afterLines="0" w:line="500" w:lineRule="exact"/>
        <w:ind w:left="426"/>
        <w:outlineLvl w:val="0"/>
        <w:rPr>
          <w:rFonts w:hAnsi="黑体"/>
          <w:sz w:val="28"/>
          <w:szCs w:val="28"/>
        </w:rPr>
      </w:pPr>
    </w:p>
    <w:p w14:paraId="6DD9A035" w14:textId="77777777" w:rsidR="00D2397C" w:rsidRDefault="00D2397C" w:rsidP="00D2397C">
      <w:pPr>
        <w:pStyle w:val="a"/>
        <w:numPr>
          <w:ilvl w:val="0"/>
          <w:numId w:val="0"/>
        </w:numPr>
        <w:spacing w:beforeLines="0" w:afterLines="0" w:line="500" w:lineRule="exact"/>
        <w:ind w:left="426"/>
        <w:outlineLvl w:val="0"/>
        <w:rPr>
          <w:rFonts w:hAnsi="黑体"/>
          <w:sz w:val="28"/>
          <w:szCs w:val="28"/>
        </w:rPr>
      </w:pPr>
    </w:p>
    <w:p w14:paraId="559EA85B" w14:textId="77777777" w:rsidR="00D2397C" w:rsidRDefault="00D2397C" w:rsidP="00D2397C">
      <w:pPr>
        <w:pStyle w:val="a"/>
        <w:numPr>
          <w:ilvl w:val="0"/>
          <w:numId w:val="0"/>
        </w:numPr>
        <w:spacing w:beforeLines="0" w:afterLines="0" w:line="500" w:lineRule="exact"/>
        <w:ind w:left="426"/>
        <w:outlineLvl w:val="0"/>
        <w:rPr>
          <w:rFonts w:hAnsi="黑体"/>
          <w:sz w:val="28"/>
          <w:szCs w:val="28"/>
        </w:rPr>
      </w:pPr>
    </w:p>
    <w:p w14:paraId="19AA30DF" w14:textId="77777777" w:rsidR="00D2397C" w:rsidRDefault="00D2397C" w:rsidP="00D2397C">
      <w:pPr>
        <w:pStyle w:val="a"/>
        <w:numPr>
          <w:ilvl w:val="0"/>
          <w:numId w:val="0"/>
        </w:numPr>
        <w:spacing w:beforeLines="0" w:afterLines="0" w:line="500" w:lineRule="exact"/>
        <w:ind w:left="426"/>
        <w:outlineLvl w:val="0"/>
        <w:rPr>
          <w:rFonts w:hAnsi="黑体"/>
          <w:sz w:val="28"/>
          <w:szCs w:val="28"/>
        </w:rPr>
      </w:pPr>
    </w:p>
    <w:p w14:paraId="7035F9A3" w14:textId="77777777" w:rsidR="00D2397C" w:rsidRDefault="00D2397C" w:rsidP="00D2397C">
      <w:pPr>
        <w:pStyle w:val="a"/>
        <w:numPr>
          <w:ilvl w:val="0"/>
          <w:numId w:val="0"/>
        </w:numPr>
        <w:spacing w:beforeLines="0" w:afterLines="0" w:line="500" w:lineRule="exact"/>
        <w:ind w:left="426"/>
        <w:outlineLvl w:val="0"/>
        <w:rPr>
          <w:rFonts w:hAnsi="黑体"/>
          <w:sz w:val="28"/>
          <w:szCs w:val="28"/>
        </w:rPr>
      </w:pPr>
    </w:p>
    <w:p w14:paraId="40F08AFE" w14:textId="77777777" w:rsidR="00D2397C" w:rsidRDefault="00D2397C" w:rsidP="00D2397C">
      <w:pPr>
        <w:pStyle w:val="a"/>
        <w:numPr>
          <w:ilvl w:val="0"/>
          <w:numId w:val="0"/>
        </w:numPr>
        <w:spacing w:beforeLines="0" w:afterLines="0" w:line="500" w:lineRule="exact"/>
        <w:ind w:left="426"/>
        <w:outlineLvl w:val="0"/>
        <w:rPr>
          <w:rFonts w:hAnsi="黑体"/>
          <w:sz w:val="28"/>
          <w:szCs w:val="28"/>
        </w:rPr>
      </w:pPr>
    </w:p>
    <w:p w14:paraId="15BC92AF" w14:textId="77777777" w:rsidR="00D2397C" w:rsidRDefault="00D2397C" w:rsidP="00D2397C">
      <w:pPr>
        <w:pStyle w:val="a"/>
        <w:numPr>
          <w:ilvl w:val="0"/>
          <w:numId w:val="0"/>
        </w:numPr>
        <w:spacing w:beforeLines="0" w:afterLines="0" w:line="500" w:lineRule="exact"/>
        <w:ind w:left="426"/>
        <w:outlineLvl w:val="0"/>
        <w:rPr>
          <w:rFonts w:hAnsi="黑体"/>
          <w:sz w:val="28"/>
          <w:szCs w:val="28"/>
        </w:rPr>
      </w:pPr>
    </w:p>
    <w:p w14:paraId="74E36EC8" w14:textId="77777777" w:rsidR="00D2397C" w:rsidRDefault="00D2397C" w:rsidP="00D2397C">
      <w:pPr>
        <w:pStyle w:val="a"/>
        <w:numPr>
          <w:ilvl w:val="0"/>
          <w:numId w:val="0"/>
        </w:numPr>
        <w:spacing w:beforeLines="0" w:afterLines="0" w:line="500" w:lineRule="exact"/>
        <w:ind w:left="426"/>
        <w:outlineLvl w:val="0"/>
        <w:rPr>
          <w:rFonts w:hAnsi="黑体"/>
          <w:sz w:val="28"/>
          <w:szCs w:val="28"/>
        </w:rPr>
      </w:pPr>
    </w:p>
    <w:p w14:paraId="1A13CEAC" w14:textId="77777777" w:rsidR="00D2397C" w:rsidRDefault="00D2397C" w:rsidP="00D2397C">
      <w:pPr>
        <w:pStyle w:val="a"/>
        <w:numPr>
          <w:ilvl w:val="0"/>
          <w:numId w:val="0"/>
        </w:numPr>
        <w:spacing w:beforeLines="0" w:afterLines="0" w:line="500" w:lineRule="exact"/>
        <w:ind w:left="426"/>
        <w:outlineLvl w:val="0"/>
        <w:rPr>
          <w:rFonts w:hAnsi="黑体"/>
          <w:sz w:val="28"/>
          <w:szCs w:val="28"/>
        </w:rPr>
      </w:pPr>
    </w:p>
    <w:p w14:paraId="7C64D843" w14:textId="77777777" w:rsidR="00D2397C" w:rsidRDefault="00D2397C" w:rsidP="00D2397C">
      <w:pPr>
        <w:pStyle w:val="a"/>
        <w:numPr>
          <w:ilvl w:val="0"/>
          <w:numId w:val="0"/>
        </w:numPr>
        <w:spacing w:beforeLines="0" w:afterLines="0" w:line="500" w:lineRule="exact"/>
        <w:ind w:left="426"/>
        <w:outlineLvl w:val="0"/>
        <w:rPr>
          <w:rFonts w:hAnsi="黑体"/>
          <w:sz w:val="28"/>
          <w:szCs w:val="28"/>
        </w:rPr>
      </w:pPr>
    </w:p>
    <w:p w14:paraId="264E2CE6" w14:textId="77777777" w:rsidR="00D2397C" w:rsidRDefault="00D2397C" w:rsidP="00D2397C">
      <w:pPr>
        <w:pStyle w:val="a"/>
        <w:numPr>
          <w:ilvl w:val="0"/>
          <w:numId w:val="0"/>
        </w:numPr>
        <w:spacing w:beforeLines="0" w:afterLines="0" w:line="500" w:lineRule="exact"/>
        <w:ind w:left="426"/>
        <w:outlineLvl w:val="0"/>
        <w:rPr>
          <w:rFonts w:hAnsi="黑体"/>
          <w:sz w:val="28"/>
          <w:szCs w:val="28"/>
        </w:rPr>
      </w:pPr>
    </w:p>
    <w:p w14:paraId="1F150E88" w14:textId="77777777" w:rsidR="00D2397C" w:rsidRDefault="00D2397C" w:rsidP="00D2397C">
      <w:pPr>
        <w:pStyle w:val="a"/>
        <w:numPr>
          <w:ilvl w:val="0"/>
          <w:numId w:val="0"/>
        </w:numPr>
        <w:spacing w:beforeLines="0" w:afterLines="0" w:line="500" w:lineRule="exact"/>
        <w:ind w:left="426"/>
        <w:outlineLvl w:val="0"/>
        <w:rPr>
          <w:rFonts w:hAnsi="黑体"/>
          <w:sz w:val="28"/>
          <w:szCs w:val="28"/>
        </w:rPr>
      </w:pPr>
    </w:p>
    <w:p w14:paraId="43C6D4BF" w14:textId="77777777" w:rsidR="00D2397C" w:rsidRDefault="00D2397C" w:rsidP="00D2397C">
      <w:pPr>
        <w:pStyle w:val="a"/>
        <w:numPr>
          <w:ilvl w:val="0"/>
          <w:numId w:val="0"/>
        </w:numPr>
        <w:spacing w:beforeLines="0" w:afterLines="0" w:line="500" w:lineRule="exact"/>
        <w:ind w:left="426"/>
        <w:outlineLvl w:val="0"/>
        <w:rPr>
          <w:rFonts w:hAnsi="黑体"/>
          <w:sz w:val="28"/>
          <w:szCs w:val="28"/>
        </w:rPr>
      </w:pPr>
    </w:p>
    <w:p w14:paraId="51606D5A" w14:textId="77777777" w:rsidR="00D2397C" w:rsidRDefault="00D2397C" w:rsidP="00D2397C">
      <w:pPr>
        <w:pStyle w:val="a"/>
        <w:numPr>
          <w:ilvl w:val="0"/>
          <w:numId w:val="0"/>
        </w:numPr>
        <w:spacing w:beforeLines="0" w:afterLines="0" w:line="500" w:lineRule="exact"/>
        <w:ind w:left="426"/>
        <w:outlineLvl w:val="0"/>
        <w:rPr>
          <w:rFonts w:hAnsi="黑体"/>
          <w:sz w:val="28"/>
          <w:szCs w:val="28"/>
        </w:rPr>
      </w:pPr>
    </w:p>
    <w:p w14:paraId="432C9D62" w14:textId="77777777" w:rsidR="00D2397C" w:rsidRDefault="00D2397C" w:rsidP="00D2397C">
      <w:pPr>
        <w:pStyle w:val="a"/>
        <w:numPr>
          <w:ilvl w:val="0"/>
          <w:numId w:val="0"/>
        </w:numPr>
        <w:spacing w:beforeLines="0" w:afterLines="0" w:line="500" w:lineRule="exact"/>
        <w:ind w:left="426"/>
        <w:outlineLvl w:val="0"/>
        <w:rPr>
          <w:rFonts w:hAnsi="黑体"/>
          <w:sz w:val="28"/>
          <w:szCs w:val="28"/>
        </w:rPr>
      </w:pPr>
    </w:p>
    <w:p w14:paraId="5BC0C695" w14:textId="77777777" w:rsidR="00D2397C" w:rsidRDefault="00D2397C" w:rsidP="00D2397C">
      <w:pPr>
        <w:pStyle w:val="a"/>
        <w:numPr>
          <w:ilvl w:val="0"/>
          <w:numId w:val="0"/>
        </w:numPr>
        <w:spacing w:beforeLines="0" w:afterLines="0" w:line="500" w:lineRule="exact"/>
        <w:ind w:left="426"/>
        <w:outlineLvl w:val="0"/>
        <w:rPr>
          <w:rFonts w:hAnsi="黑体"/>
          <w:sz w:val="28"/>
          <w:szCs w:val="28"/>
        </w:rPr>
      </w:pPr>
    </w:p>
    <w:p w14:paraId="495B664C" w14:textId="77777777" w:rsidR="00D2397C" w:rsidRDefault="00D2397C" w:rsidP="00D2397C">
      <w:pPr>
        <w:pStyle w:val="a"/>
        <w:numPr>
          <w:ilvl w:val="0"/>
          <w:numId w:val="0"/>
        </w:numPr>
        <w:spacing w:beforeLines="0" w:afterLines="0" w:line="500" w:lineRule="exact"/>
        <w:ind w:left="426"/>
        <w:outlineLvl w:val="0"/>
        <w:rPr>
          <w:rFonts w:hAnsi="黑体"/>
          <w:sz w:val="28"/>
          <w:szCs w:val="28"/>
        </w:rPr>
      </w:pPr>
    </w:p>
    <w:p w14:paraId="374AE0A0" w14:textId="77777777" w:rsidR="00D2397C" w:rsidRDefault="00D2397C" w:rsidP="00D2397C">
      <w:pPr>
        <w:pStyle w:val="a"/>
        <w:numPr>
          <w:ilvl w:val="0"/>
          <w:numId w:val="0"/>
        </w:numPr>
        <w:spacing w:beforeLines="0" w:afterLines="0" w:line="500" w:lineRule="exact"/>
        <w:ind w:left="426"/>
        <w:outlineLvl w:val="0"/>
        <w:rPr>
          <w:rFonts w:hAnsi="黑体"/>
          <w:sz w:val="28"/>
          <w:szCs w:val="28"/>
        </w:rPr>
      </w:pPr>
    </w:p>
    <w:p w14:paraId="3E98AD37" w14:textId="77777777" w:rsidR="00D2397C" w:rsidRDefault="00D2397C" w:rsidP="00D2397C">
      <w:pPr>
        <w:pStyle w:val="a"/>
        <w:numPr>
          <w:ilvl w:val="0"/>
          <w:numId w:val="0"/>
        </w:numPr>
        <w:spacing w:beforeLines="0" w:afterLines="0" w:line="500" w:lineRule="exact"/>
        <w:ind w:left="426"/>
        <w:outlineLvl w:val="0"/>
        <w:rPr>
          <w:rFonts w:hAnsi="黑体"/>
          <w:sz w:val="28"/>
          <w:szCs w:val="28"/>
        </w:rPr>
      </w:pPr>
    </w:p>
    <w:p w14:paraId="03937D12" w14:textId="77777777" w:rsidR="00D2397C" w:rsidRDefault="00D2397C" w:rsidP="00D2397C">
      <w:pPr>
        <w:pStyle w:val="a"/>
        <w:numPr>
          <w:ilvl w:val="0"/>
          <w:numId w:val="0"/>
        </w:numPr>
        <w:spacing w:beforeLines="0" w:afterLines="0" w:line="500" w:lineRule="exact"/>
        <w:ind w:left="426"/>
        <w:outlineLvl w:val="0"/>
        <w:rPr>
          <w:rFonts w:hAnsi="黑体"/>
          <w:sz w:val="28"/>
          <w:szCs w:val="28"/>
        </w:rPr>
      </w:pPr>
    </w:p>
    <w:p w14:paraId="2B6191D5" w14:textId="77777777" w:rsidR="00D2397C" w:rsidRDefault="00D2397C" w:rsidP="00D2397C">
      <w:pPr>
        <w:pStyle w:val="a"/>
        <w:numPr>
          <w:ilvl w:val="0"/>
          <w:numId w:val="0"/>
        </w:numPr>
        <w:spacing w:beforeLines="0" w:afterLines="0" w:line="500" w:lineRule="exact"/>
        <w:ind w:left="426"/>
        <w:outlineLvl w:val="0"/>
        <w:rPr>
          <w:rFonts w:hAnsi="黑体"/>
          <w:sz w:val="28"/>
          <w:szCs w:val="28"/>
        </w:rPr>
      </w:pPr>
    </w:p>
    <w:p w14:paraId="61A6F4E8" w14:textId="77777777" w:rsidR="00D2397C" w:rsidRDefault="00D2397C" w:rsidP="00D2397C">
      <w:pPr>
        <w:pStyle w:val="a"/>
        <w:numPr>
          <w:ilvl w:val="0"/>
          <w:numId w:val="0"/>
        </w:numPr>
        <w:spacing w:beforeLines="0" w:afterLines="0" w:line="500" w:lineRule="exact"/>
        <w:ind w:left="426"/>
        <w:outlineLvl w:val="0"/>
        <w:rPr>
          <w:rFonts w:hAnsi="黑体"/>
          <w:sz w:val="28"/>
          <w:szCs w:val="28"/>
        </w:rPr>
      </w:pPr>
    </w:p>
    <w:p w14:paraId="0C5B13C4" w14:textId="77777777" w:rsidR="00D2397C" w:rsidRDefault="00D2397C" w:rsidP="00D2397C">
      <w:pPr>
        <w:pStyle w:val="a"/>
        <w:numPr>
          <w:ilvl w:val="0"/>
          <w:numId w:val="0"/>
        </w:numPr>
        <w:spacing w:beforeLines="0" w:afterLines="0" w:line="500" w:lineRule="exact"/>
        <w:ind w:left="426"/>
        <w:outlineLvl w:val="0"/>
        <w:rPr>
          <w:rFonts w:hAnsi="黑体"/>
          <w:sz w:val="28"/>
          <w:szCs w:val="28"/>
        </w:rPr>
      </w:pPr>
    </w:p>
    <w:p w14:paraId="56A9EE1D" w14:textId="77777777" w:rsidR="00D2397C" w:rsidRDefault="00D2397C" w:rsidP="00D2397C">
      <w:pPr>
        <w:pStyle w:val="a"/>
        <w:numPr>
          <w:ilvl w:val="0"/>
          <w:numId w:val="0"/>
        </w:numPr>
        <w:spacing w:beforeLines="0" w:afterLines="0" w:line="500" w:lineRule="exact"/>
        <w:ind w:left="426"/>
        <w:outlineLvl w:val="0"/>
        <w:rPr>
          <w:rFonts w:hAnsi="黑体"/>
          <w:sz w:val="28"/>
          <w:szCs w:val="28"/>
        </w:rPr>
      </w:pPr>
    </w:p>
    <w:p w14:paraId="11218E74" w14:textId="77777777" w:rsidR="00D2397C" w:rsidRDefault="00D2397C" w:rsidP="00D2397C">
      <w:pPr>
        <w:pStyle w:val="a"/>
        <w:numPr>
          <w:ilvl w:val="0"/>
          <w:numId w:val="0"/>
        </w:numPr>
        <w:spacing w:beforeLines="0" w:afterLines="0" w:line="500" w:lineRule="exact"/>
        <w:ind w:left="426"/>
        <w:outlineLvl w:val="0"/>
        <w:rPr>
          <w:rFonts w:hAnsi="黑体"/>
          <w:sz w:val="28"/>
          <w:szCs w:val="28"/>
        </w:rPr>
      </w:pPr>
    </w:p>
    <w:p w14:paraId="18F9AB94" w14:textId="77777777" w:rsidR="00D2397C" w:rsidRDefault="00D2397C" w:rsidP="00D2397C">
      <w:pPr>
        <w:pStyle w:val="a"/>
        <w:numPr>
          <w:ilvl w:val="0"/>
          <w:numId w:val="0"/>
        </w:numPr>
        <w:spacing w:beforeLines="0" w:afterLines="0" w:line="500" w:lineRule="exact"/>
        <w:ind w:left="426"/>
        <w:outlineLvl w:val="0"/>
        <w:rPr>
          <w:rFonts w:hAnsi="黑体"/>
          <w:sz w:val="28"/>
          <w:szCs w:val="28"/>
        </w:rPr>
      </w:pPr>
    </w:p>
    <w:p w14:paraId="21D89AD3" w14:textId="68109AB2" w:rsidR="00D2397C" w:rsidRDefault="00D2397C" w:rsidP="00D2397C">
      <w:pPr>
        <w:pStyle w:val="a"/>
        <w:numPr>
          <w:ilvl w:val="0"/>
          <w:numId w:val="0"/>
        </w:numPr>
        <w:spacing w:beforeLines="0" w:afterLines="0" w:line="500" w:lineRule="exact"/>
        <w:ind w:left="426"/>
        <w:outlineLvl w:val="0"/>
        <w:rPr>
          <w:rFonts w:hAnsi="黑体"/>
          <w:sz w:val="28"/>
          <w:szCs w:val="28"/>
        </w:rPr>
      </w:pPr>
      <w:r>
        <w:rPr>
          <w:rFonts w:hAnsi="黑体" w:hint="eastAsia"/>
          <w:sz w:val="28"/>
          <w:szCs w:val="28"/>
        </w:rPr>
        <w:lastRenderedPageBreak/>
        <w:t>附件</w:t>
      </w:r>
      <w:r w:rsidR="00E20B39">
        <w:rPr>
          <w:rFonts w:hAnsi="黑体"/>
          <w:sz w:val="28"/>
          <w:szCs w:val="28"/>
        </w:rPr>
        <w:t>2</w:t>
      </w:r>
      <w:r>
        <w:rPr>
          <w:rFonts w:hAnsi="黑体"/>
          <w:sz w:val="28"/>
          <w:szCs w:val="28"/>
        </w:rPr>
        <w:t xml:space="preserve"> </w:t>
      </w:r>
      <w:r>
        <w:rPr>
          <w:rFonts w:hAnsi="黑体" w:hint="eastAsia"/>
          <w:sz w:val="28"/>
          <w:szCs w:val="28"/>
        </w:rPr>
        <w:t>规程咨询会专家意见修改说明</w:t>
      </w:r>
    </w:p>
    <w:p w14:paraId="0DB84900" w14:textId="534328CF" w:rsidR="00D2397C" w:rsidRDefault="00D2397C" w:rsidP="00D2397C">
      <w:pPr>
        <w:tabs>
          <w:tab w:val="center" w:pos="4201"/>
          <w:tab w:val="right" w:leader="dot" w:pos="9298"/>
        </w:tabs>
        <w:autoSpaceDE w:val="0"/>
        <w:autoSpaceDN w:val="0"/>
        <w:spacing w:line="500" w:lineRule="exact"/>
        <w:ind w:firstLine="562"/>
        <w:rPr>
          <w:rFonts w:ascii="仿宋_GB2312" w:eastAsia="仿宋_GB2312" w:hAnsi="宋体" w:cs="Times New Roman"/>
          <w:b/>
          <w:bCs/>
          <w:kern w:val="0"/>
          <w:sz w:val="28"/>
          <w:szCs w:val="28"/>
          <w:lang w:eastAsia="zh-CN"/>
        </w:rPr>
      </w:pPr>
      <w:r>
        <w:rPr>
          <w:rFonts w:ascii="仿宋_GB2312" w:eastAsia="仿宋_GB2312" w:hAnsi="宋体" w:cs="Times New Roman" w:hint="eastAsia"/>
          <w:b/>
          <w:bCs/>
          <w:kern w:val="0"/>
          <w:sz w:val="28"/>
          <w:szCs w:val="28"/>
          <w:lang w:eastAsia="zh-CN"/>
        </w:rPr>
        <w:t>时间：202</w:t>
      </w:r>
      <w:r>
        <w:rPr>
          <w:rFonts w:ascii="仿宋_GB2312" w:eastAsia="仿宋_GB2312" w:hAnsi="宋体" w:cs="Times New Roman"/>
          <w:b/>
          <w:bCs/>
          <w:kern w:val="0"/>
          <w:sz w:val="28"/>
          <w:szCs w:val="28"/>
          <w:lang w:eastAsia="zh-CN"/>
        </w:rPr>
        <w:t>3</w:t>
      </w:r>
      <w:r>
        <w:rPr>
          <w:rFonts w:ascii="仿宋_GB2312" w:eastAsia="仿宋_GB2312" w:hAnsi="宋体" w:cs="Times New Roman" w:hint="eastAsia"/>
          <w:b/>
          <w:bCs/>
          <w:kern w:val="0"/>
          <w:sz w:val="28"/>
          <w:szCs w:val="28"/>
          <w:lang w:eastAsia="zh-CN"/>
        </w:rPr>
        <w:t>年</w:t>
      </w:r>
      <w:r>
        <w:rPr>
          <w:rFonts w:ascii="仿宋_GB2312" w:eastAsia="仿宋_GB2312" w:hAnsi="宋体" w:cs="Times New Roman"/>
          <w:b/>
          <w:bCs/>
          <w:kern w:val="0"/>
          <w:sz w:val="28"/>
          <w:szCs w:val="28"/>
          <w:lang w:eastAsia="zh-CN"/>
        </w:rPr>
        <w:t>11</w:t>
      </w:r>
      <w:r>
        <w:rPr>
          <w:rFonts w:ascii="仿宋_GB2312" w:eastAsia="仿宋_GB2312" w:hAnsi="宋体" w:cs="Times New Roman" w:hint="eastAsia"/>
          <w:b/>
          <w:bCs/>
          <w:kern w:val="0"/>
          <w:sz w:val="28"/>
          <w:szCs w:val="28"/>
          <w:lang w:eastAsia="zh-CN"/>
        </w:rPr>
        <w:t>月</w:t>
      </w:r>
      <w:r>
        <w:rPr>
          <w:rFonts w:ascii="仿宋_GB2312" w:eastAsia="仿宋_GB2312" w:hAnsi="宋体" w:cs="Times New Roman"/>
          <w:b/>
          <w:bCs/>
          <w:kern w:val="0"/>
          <w:sz w:val="28"/>
          <w:szCs w:val="28"/>
          <w:lang w:eastAsia="zh-CN"/>
        </w:rPr>
        <w:t>30</w:t>
      </w:r>
      <w:r>
        <w:rPr>
          <w:rFonts w:ascii="仿宋_GB2312" w:eastAsia="仿宋_GB2312" w:hAnsi="宋体" w:cs="Times New Roman" w:hint="eastAsia"/>
          <w:b/>
          <w:bCs/>
          <w:kern w:val="0"/>
          <w:sz w:val="28"/>
          <w:szCs w:val="28"/>
          <w:lang w:eastAsia="zh-CN"/>
        </w:rPr>
        <w:t>日</w:t>
      </w:r>
    </w:p>
    <w:p w14:paraId="71D54F40" w14:textId="4860A78E" w:rsidR="00D2397C" w:rsidRDefault="00D2397C" w:rsidP="00D2397C">
      <w:pPr>
        <w:tabs>
          <w:tab w:val="center" w:pos="4201"/>
          <w:tab w:val="right" w:leader="dot" w:pos="9298"/>
        </w:tabs>
        <w:autoSpaceDE w:val="0"/>
        <w:autoSpaceDN w:val="0"/>
        <w:spacing w:line="500" w:lineRule="exact"/>
        <w:ind w:firstLine="562"/>
        <w:rPr>
          <w:rFonts w:ascii="仿宋_GB2312" w:eastAsia="仿宋_GB2312" w:hAnsi="宋体" w:cs="Times New Roman"/>
          <w:b/>
          <w:bCs/>
          <w:kern w:val="0"/>
          <w:sz w:val="28"/>
          <w:szCs w:val="28"/>
          <w:lang w:eastAsia="zh-CN"/>
        </w:rPr>
      </w:pPr>
      <w:r>
        <w:rPr>
          <w:rFonts w:ascii="仿宋_GB2312" w:eastAsia="仿宋_GB2312" w:hAnsi="宋体" w:cs="Times New Roman" w:hint="eastAsia"/>
          <w:b/>
          <w:bCs/>
          <w:kern w:val="0"/>
          <w:sz w:val="28"/>
          <w:szCs w:val="28"/>
          <w:lang w:eastAsia="zh-CN"/>
        </w:rPr>
        <w:t>地点：四川成都 四川省地震局</w:t>
      </w:r>
      <w:r>
        <w:rPr>
          <w:rFonts w:ascii="仿宋_GB2312" w:eastAsia="仿宋_GB2312" w:hAnsi="宋体" w:cs="Times New Roman"/>
          <w:b/>
          <w:bCs/>
          <w:kern w:val="0"/>
          <w:sz w:val="28"/>
          <w:szCs w:val="28"/>
          <w:lang w:eastAsia="zh-CN"/>
        </w:rPr>
        <w:t>3</w:t>
      </w:r>
      <w:r>
        <w:rPr>
          <w:rFonts w:ascii="仿宋_GB2312" w:eastAsia="仿宋_GB2312" w:hAnsi="宋体" w:cs="Times New Roman" w:hint="eastAsia"/>
          <w:b/>
          <w:bCs/>
          <w:kern w:val="0"/>
          <w:sz w:val="28"/>
          <w:szCs w:val="28"/>
          <w:lang w:eastAsia="zh-CN"/>
        </w:rPr>
        <w:t>楼会议室</w:t>
      </w:r>
    </w:p>
    <w:p w14:paraId="1F4E4AAE" w14:textId="77777777" w:rsidR="00D2397C" w:rsidRDefault="00D2397C" w:rsidP="00D2397C">
      <w:pPr>
        <w:pStyle w:val="af7"/>
      </w:pPr>
    </w:p>
    <w:p w14:paraId="1993B594" w14:textId="35D53F1C" w:rsidR="00D2397C" w:rsidRDefault="00D2397C" w:rsidP="00D2397C">
      <w:pPr>
        <w:pStyle w:val="af7"/>
        <w:spacing w:line="500" w:lineRule="exact"/>
        <w:ind w:firstLine="562"/>
        <w:rPr>
          <w:rFonts w:ascii="仿宋_GB2312" w:eastAsia="仿宋_GB2312" w:hAnsi="宋体"/>
          <w:b/>
          <w:bCs/>
          <w:sz w:val="28"/>
          <w:szCs w:val="28"/>
        </w:rPr>
      </w:pPr>
      <w:r>
        <w:rPr>
          <w:rFonts w:ascii="仿宋_GB2312" w:eastAsia="仿宋_GB2312" w:hAnsi="宋体" w:hint="eastAsia"/>
          <w:b/>
          <w:bCs/>
          <w:sz w:val="28"/>
          <w:szCs w:val="28"/>
        </w:rPr>
        <w:t>专家（</w:t>
      </w:r>
      <w:r w:rsidR="00E20B39">
        <w:rPr>
          <w:rFonts w:ascii="仿宋_GB2312" w:eastAsia="仿宋_GB2312" w:hAnsi="宋体" w:hint="eastAsia"/>
          <w:b/>
          <w:bCs/>
          <w:sz w:val="28"/>
          <w:szCs w:val="28"/>
        </w:rPr>
        <w:t>蒋丽琼</w:t>
      </w:r>
      <w:r>
        <w:rPr>
          <w:rFonts w:ascii="仿宋_GB2312" w:eastAsia="仿宋_GB2312" w:hAnsi="宋体" w:hint="eastAsia"/>
          <w:b/>
          <w:bCs/>
          <w:sz w:val="28"/>
          <w:szCs w:val="28"/>
        </w:rPr>
        <w:t>）修改意见</w:t>
      </w:r>
    </w:p>
    <w:p w14:paraId="52A9A35D" w14:textId="69746A12" w:rsidR="00D2397C" w:rsidRDefault="00D2397C" w:rsidP="00D2397C">
      <w:pPr>
        <w:pStyle w:val="af7"/>
        <w:spacing w:line="500" w:lineRule="exact"/>
        <w:ind w:firstLine="560"/>
        <w:rPr>
          <w:rFonts w:ascii="仿宋_GB2312" w:eastAsia="仿宋_GB2312" w:hAnsi="宋体"/>
          <w:sz w:val="28"/>
          <w:szCs w:val="28"/>
        </w:rPr>
      </w:pPr>
      <w:r>
        <w:rPr>
          <w:rFonts w:ascii="仿宋_GB2312" w:eastAsia="仿宋_GB2312" w:hAnsi="宋体" w:hint="eastAsia"/>
          <w:sz w:val="28"/>
          <w:szCs w:val="28"/>
        </w:rPr>
        <w:t>意见1：</w:t>
      </w:r>
      <w:r w:rsidR="00E20B39">
        <w:rPr>
          <w:rFonts w:ascii="仿宋_GB2312" w:eastAsia="仿宋_GB2312" w:hAnsi="宋体" w:hint="eastAsia"/>
          <w:sz w:val="28"/>
          <w:szCs w:val="28"/>
        </w:rPr>
        <w:t>术语解释应该重点编写本领域内、容易引起歧义和多次出现的专有名词</w:t>
      </w:r>
      <w:r>
        <w:rPr>
          <w:rFonts w:ascii="仿宋_GB2312" w:eastAsia="仿宋_GB2312" w:hAnsi="宋体" w:hint="eastAsia"/>
          <w:sz w:val="28"/>
          <w:szCs w:val="28"/>
        </w:rPr>
        <w:t>。</w:t>
      </w:r>
    </w:p>
    <w:p w14:paraId="50ED1441" w14:textId="1111AF23" w:rsidR="00D2397C" w:rsidRDefault="00D2397C" w:rsidP="00D2397C">
      <w:pPr>
        <w:pStyle w:val="af7"/>
        <w:spacing w:line="500" w:lineRule="exact"/>
        <w:ind w:firstLine="560"/>
        <w:rPr>
          <w:rFonts w:ascii="仿宋_GB2312" w:eastAsia="仿宋_GB2312" w:hAnsi="宋体"/>
          <w:sz w:val="28"/>
          <w:szCs w:val="28"/>
        </w:rPr>
      </w:pPr>
      <w:r>
        <w:rPr>
          <w:rFonts w:ascii="仿宋_GB2312" w:eastAsia="仿宋_GB2312" w:hAnsi="宋体" w:hint="eastAsia"/>
          <w:sz w:val="28"/>
          <w:szCs w:val="28"/>
        </w:rPr>
        <w:t>修改说明：已采纳</w:t>
      </w:r>
      <w:r w:rsidR="00E20B39">
        <w:rPr>
          <w:rFonts w:ascii="仿宋_GB2312" w:eastAsia="仿宋_GB2312" w:hAnsi="宋体" w:hint="eastAsia"/>
          <w:sz w:val="28"/>
          <w:szCs w:val="28"/>
        </w:rPr>
        <w:t>并</w:t>
      </w:r>
      <w:r>
        <w:rPr>
          <w:rFonts w:ascii="仿宋_GB2312" w:eastAsia="仿宋_GB2312" w:hAnsi="宋体" w:hint="eastAsia"/>
          <w:sz w:val="28"/>
          <w:szCs w:val="28"/>
        </w:rPr>
        <w:t>修改。</w:t>
      </w:r>
    </w:p>
    <w:p w14:paraId="322EE9EA" w14:textId="0DE87640" w:rsidR="00D2397C" w:rsidRDefault="00D2397C" w:rsidP="00D2397C">
      <w:pPr>
        <w:pStyle w:val="af7"/>
        <w:spacing w:line="500" w:lineRule="exact"/>
        <w:ind w:firstLine="560"/>
        <w:rPr>
          <w:rFonts w:ascii="仿宋_GB2312" w:eastAsia="仿宋_GB2312" w:hAnsi="宋体"/>
          <w:sz w:val="28"/>
          <w:szCs w:val="28"/>
        </w:rPr>
      </w:pPr>
      <w:r>
        <w:rPr>
          <w:rFonts w:ascii="仿宋_GB2312" w:eastAsia="仿宋_GB2312" w:hAnsi="宋体" w:hint="eastAsia"/>
          <w:sz w:val="28"/>
          <w:szCs w:val="28"/>
        </w:rPr>
        <w:t>意见</w:t>
      </w:r>
      <w:r>
        <w:rPr>
          <w:rFonts w:ascii="仿宋_GB2312" w:eastAsia="仿宋_GB2312" w:hAnsi="宋体"/>
          <w:sz w:val="28"/>
          <w:szCs w:val="28"/>
        </w:rPr>
        <w:t>2</w:t>
      </w:r>
      <w:r>
        <w:rPr>
          <w:rFonts w:ascii="仿宋_GB2312" w:eastAsia="仿宋_GB2312" w:hAnsi="宋体" w:hint="eastAsia"/>
          <w:sz w:val="28"/>
          <w:szCs w:val="28"/>
        </w:rPr>
        <w:t>：</w:t>
      </w:r>
      <w:r w:rsidR="00E20B39">
        <w:rPr>
          <w:rFonts w:ascii="仿宋_GB2312" w:eastAsia="仿宋_GB2312" w:hAnsi="宋体" w:hint="eastAsia"/>
          <w:sz w:val="28"/>
          <w:szCs w:val="28"/>
        </w:rPr>
        <w:t>标准各章节应更加注重逻辑性</w:t>
      </w:r>
      <w:r>
        <w:rPr>
          <w:rFonts w:ascii="仿宋_GB2312" w:eastAsia="仿宋_GB2312" w:hAnsi="宋体" w:hint="eastAsia"/>
          <w:sz w:val="28"/>
          <w:szCs w:val="28"/>
        </w:rPr>
        <w:t>。</w:t>
      </w:r>
    </w:p>
    <w:p w14:paraId="4CD089DA" w14:textId="73AB6AC5" w:rsidR="00D2397C" w:rsidRDefault="00D2397C" w:rsidP="00D2397C">
      <w:pPr>
        <w:pStyle w:val="af7"/>
        <w:spacing w:line="500" w:lineRule="exact"/>
        <w:ind w:firstLine="560"/>
        <w:rPr>
          <w:rFonts w:ascii="仿宋_GB2312" w:eastAsia="仿宋_GB2312" w:hAnsi="宋体"/>
          <w:sz w:val="28"/>
          <w:szCs w:val="28"/>
        </w:rPr>
      </w:pPr>
      <w:r>
        <w:rPr>
          <w:rFonts w:ascii="仿宋_GB2312" w:eastAsia="仿宋_GB2312" w:hAnsi="宋体" w:hint="eastAsia"/>
          <w:sz w:val="28"/>
          <w:szCs w:val="28"/>
        </w:rPr>
        <w:t>修改说明：已采纳</w:t>
      </w:r>
      <w:r w:rsidR="00E20B39">
        <w:rPr>
          <w:rFonts w:ascii="仿宋_GB2312" w:eastAsia="仿宋_GB2312" w:hAnsi="宋体" w:hint="eastAsia"/>
          <w:sz w:val="28"/>
          <w:szCs w:val="28"/>
        </w:rPr>
        <w:t>并修改</w:t>
      </w:r>
      <w:r>
        <w:rPr>
          <w:rFonts w:ascii="仿宋_GB2312" w:eastAsia="仿宋_GB2312" w:hAnsi="宋体" w:hint="eastAsia"/>
          <w:sz w:val="28"/>
          <w:szCs w:val="28"/>
        </w:rPr>
        <w:t>。</w:t>
      </w:r>
    </w:p>
    <w:p w14:paraId="050F8606" w14:textId="5AD42451" w:rsidR="00E20B39" w:rsidRDefault="00E20B39" w:rsidP="00E20B39">
      <w:pPr>
        <w:pStyle w:val="af7"/>
        <w:spacing w:line="500" w:lineRule="exact"/>
        <w:ind w:firstLine="560"/>
        <w:rPr>
          <w:rFonts w:ascii="仿宋_GB2312" w:eastAsia="仿宋_GB2312" w:hAnsi="宋体"/>
          <w:sz w:val="28"/>
          <w:szCs w:val="28"/>
        </w:rPr>
      </w:pPr>
      <w:r>
        <w:rPr>
          <w:rFonts w:ascii="仿宋_GB2312" w:eastAsia="仿宋_GB2312" w:hAnsi="宋体" w:hint="eastAsia"/>
          <w:sz w:val="28"/>
          <w:szCs w:val="28"/>
        </w:rPr>
        <w:t>意见</w:t>
      </w:r>
      <w:r>
        <w:rPr>
          <w:rFonts w:ascii="仿宋_GB2312" w:eastAsia="仿宋_GB2312" w:hAnsi="宋体"/>
          <w:sz w:val="28"/>
          <w:szCs w:val="28"/>
        </w:rPr>
        <w:t>3</w:t>
      </w:r>
      <w:r>
        <w:rPr>
          <w:rFonts w:ascii="仿宋_GB2312" w:eastAsia="仿宋_GB2312" w:hAnsi="宋体" w:hint="eastAsia"/>
          <w:sz w:val="28"/>
          <w:szCs w:val="28"/>
        </w:rPr>
        <w:t>：标准编制过程中应加强相关内容的调研和征求意见，注重加强与有关方面的协调，确保标准质量和水平。</w:t>
      </w:r>
    </w:p>
    <w:p w14:paraId="3F955837" w14:textId="77777777" w:rsidR="00E20B39" w:rsidRDefault="00E20B39" w:rsidP="00E20B39">
      <w:pPr>
        <w:pStyle w:val="af7"/>
        <w:spacing w:line="500" w:lineRule="exact"/>
        <w:ind w:firstLine="560"/>
        <w:rPr>
          <w:rFonts w:ascii="仿宋_GB2312" w:eastAsia="仿宋_GB2312" w:hAnsi="宋体"/>
          <w:sz w:val="28"/>
          <w:szCs w:val="28"/>
        </w:rPr>
      </w:pPr>
      <w:r>
        <w:rPr>
          <w:rFonts w:ascii="仿宋_GB2312" w:eastAsia="仿宋_GB2312" w:hAnsi="宋体" w:hint="eastAsia"/>
          <w:sz w:val="28"/>
          <w:szCs w:val="28"/>
        </w:rPr>
        <w:t>修改说明：已采纳并修改。</w:t>
      </w:r>
    </w:p>
    <w:p w14:paraId="1C99562F" w14:textId="77A6837D" w:rsidR="00E20B39" w:rsidRDefault="00E20B39" w:rsidP="00E20B39">
      <w:pPr>
        <w:pStyle w:val="af7"/>
        <w:spacing w:line="500" w:lineRule="exact"/>
        <w:ind w:firstLine="560"/>
        <w:rPr>
          <w:rFonts w:ascii="仿宋_GB2312" w:eastAsia="仿宋_GB2312" w:hAnsi="宋体"/>
          <w:sz w:val="28"/>
          <w:szCs w:val="28"/>
        </w:rPr>
      </w:pPr>
      <w:r>
        <w:rPr>
          <w:rFonts w:ascii="仿宋_GB2312" w:eastAsia="仿宋_GB2312" w:hAnsi="宋体" w:hint="eastAsia"/>
          <w:sz w:val="28"/>
          <w:szCs w:val="28"/>
        </w:rPr>
        <w:t>意见</w:t>
      </w:r>
      <w:r>
        <w:rPr>
          <w:rFonts w:ascii="仿宋_GB2312" w:eastAsia="仿宋_GB2312" w:hAnsi="宋体"/>
          <w:sz w:val="28"/>
          <w:szCs w:val="28"/>
        </w:rPr>
        <w:t>4</w:t>
      </w:r>
      <w:r>
        <w:rPr>
          <w:rFonts w:ascii="仿宋_GB2312" w:eastAsia="仿宋_GB2312" w:hAnsi="宋体" w:hint="eastAsia"/>
          <w:sz w:val="28"/>
          <w:szCs w:val="28"/>
        </w:rPr>
        <w:t>：后续应继续根据《标准化工作导则第1部分：标准化文件的结构和起草规则》等有关规则要求不断完善标准文本。</w:t>
      </w:r>
    </w:p>
    <w:p w14:paraId="418C07F0" w14:textId="479F9EAF" w:rsidR="00E20B39" w:rsidRDefault="00E20B39" w:rsidP="00E20B39">
      <w:pPr>
        <w:pStyle w:val="af7"/>
        <w:spacing w:line="500" w:lineRule="exact"/>
        <w:ind w:firstLine="560"/>
        <w:rPr>
          <w:rFonts w:ascii="仿宋_GB2312" w:eastAsia="仿宋_GB2312" w:hAnsi="宋体"/>
          <w:sz w:val="28"/>
          <w:szCs w:val="28"/>
        </w:rPr>
      </w:pPr>
      <w:r>
        <w:rPr>
          <w:rFonts w:ascii="仿宋_GB2312" w:eastAsia="仿宋_GB2312" w:hAnsi="宋体" w:hint="eastAsia"/>
          <w:sz w:val="28"/>
          <w:szCs w:val="28"/>
        </w:rPr>
        <w:t>修改说明：已采纳，并按照相关要求修改。</w:t>
      </w:r>
    </w:p>
    <w:p w14:paraId="3E697FEE" w14:textId="77777777" w:rsidR="00E20B39" w:rsidRPr="00E20B39" w:rsidRDefault="00E20B39" w:rsidP="00D2397C">
      <w:pPr>
        <w:pStyle w:val="af7"/>
        <w:spacing w:line="500" w:lineRule="exact"/>
        <w:ind w:firstLine="560"/>
        <w:rPr>
          <w:rFonts w:ascii="仿宋_GB2312" w:eastAsia="仿宋_GB2312" w:hAnsi="宋体"/>
          <w:sz w:val="28"/>
          <w:szCs w:val="28"/>
        </w:rPr>
      </w:pPr>
    </w:p>
    <w:p w14:paraId="6C34EFDA" w14:textId="4E09B0C3" w:rsidR="00534E0B" w:rsidRPr="00D2397C" w:rsidRDefault="00534E0B">
      <w:pPr>
        <w:pStyle w:val="af7"/>
        <w:spacing w:line="500" w:lineRule="exact"/>
        <w:ind w:firstLine="560"/>
        <w:rPr>
          <w:rFonts w:ascii="仿宋_GB2312" w:eastAsia="仿宋_GB2312" w:hAnsi="宋体"/>
          <w:sz w:val="28"/>
          <w:szCs w:val="28"/>
        </w:rPr>
      </w:pPr>
    </w:p>
    <w:p w14:paraId="45E27BED" w14:textId="77777777" w:rsidR="00534E0B" w:rsidRDefault="00534E0B">
      <w:pPr>
        <w:pStyle w:val="af7"/>
        <w:spacing w:line="500" w:lineRule="exact"/>
        <w:ind w:firstLine="560"/>
        <w:rPr>
          <w:rFonts w:ascii="仿宋_GB2312" w:eastAsia="仿宋_GB2312" w:hAnsi="宋体"/>
          <w:sz w:val="28"/>
          <w:szCs w:val="28"/>
        </w:rPr>
      </w:pPr>
    </w:p>
    <w:p w14:paraId="024B2051" w14:textId="61198C8E" w:rsidR="00534E0B" w:rsidRPr="009D1EF3" w:rsidRDefault="00534E0B" w:rsidP="009D1EF3">
      <w:pPr>
        <w:ind w:firstLineChars="0" w:firstLine="0"/>
        <w:rPr>
          <w:rFonts w:ascii="仿宋_GB2312" w:eastAsia="仿宋_GB2312" w:hAnsi="宋体" w:cs="Times New Roman"/>
          <w:kern w:val="0"/>
          <w:sz w:val="28"/>
          <w:szCs w:val="28"/>
          <w:lang w:eastAsia="zh-CN"/>
        </w:rPr>
        <w:sectPr w:rsidR="00534E0B" w:rsidRPr="009D1EF3">
          <w:footerReference w:type="even" r:id="rId15"/>
          <w:footerReference w:type="default" r:id="rId16"/>
          <w:pgSz w:w="11906" w:h="16838"/>
          <w:pgMar w:top="1440" w:right="1800" w:bottom="1440" w:left="1800" w:header="851" w:footer="992" w:gutter="0"/>
          <w:pgNumType w:start="1"/>
          <w:cols w:space="425"/>
          <w:docGrid w:type="lines" w:linePitch="326"/>
        </w:sectPr>
      </w:pPr>
    </w:p>
    <w:p w14:paraId="5AD7D94B" w14:textId="77777777" w:rsidR="00534E0B" w:rsidRDefault="00534E0B" w:rsidP="009D1EF3">
      <w:pPr>
        <w:pStyle w:val="af7"/>
        <w:spacing w:line="500" w:lineRule="exact"/>
        <w:ind w:firstLineChars="0" w:firstLine="0"/>
        <w:rPr>
          <w:rFonts w:ascii="仿宋_GB2312" w:eastAsia="仿宋_GB2312" w:hAnsi="宋体"/>
          <w:sz w:val="28"/>
          <w:szCs w:val="28"/>
        </w:rPr>
      </w:pPr>
    </w:p>
    <w:sectPr w:rsidR="00534E0B">
      <w:pgSz w:w="11906" w:h="16838"/>
      <w:pgMar w:top="1440" w:right="1800" w:bottom="1440" w:left="1800" w:header="851" w:footer="992"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40E85" w14:textId="77777777" w:rsidR="009F4D74" w:rsidRDefault="009F4D74">
      <w:pPr>
        <w:ind w:firstLine="480"/>
      </w:pPr>
      <w:r>
        <w:separator/>
      </w:r>
    </w:p>
  </w:endnote>
  <w:endnote w:type="continuationSeparator" w:id="0">
    <w:p w14:paraId="5267F18C" w14:textId="77777777" w:rsidR="009F4D74" w:rsidRDefault="009F4D74">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814106067"/>
    </w:sdtPr>
    <w:sdtEndPr>
      <w:rPr>
        <w:rStyle w:val="af4"/>
      </w:rPr>
    </w:sdtEndPr>
    <w:sdtContent>
      <w:p w14:paraId="6A678AF5" w14:textId="77777777" w:rsidR="00534E0B" w:rsidRDefault="009A4C2A">
        <w:pPr>
          <w:pStyle w:val="af"/>
          <w:framePr w:wrap="around" w:vAnchor="text" w:hAnchor="margin" w:xAlign="right" w:y="1"/>
          <w:ind w:firstLine="360"/>
          <w:rPr>
            <w:rStyle w:val="af4"/>
          </w:rPr>
        </w:pPr>
        <w:r>
          <w:rPr>
            <w:rStyle w:val="af4"/>
          </w:rPr>
          <w:fldChar w:fldCharType="begin"/>
        </w:r>
        <w:r>
          <w:rPr>
            <w:rStyle w:val="af4"/>
          </w:rPr>
          <w:instrText xml:space="preserve"> PAGE </w:instrText>
        </w:r>
        <w:r>
          <w:rPr>
            <w:rStyle w:val="af4"/>
          </w:rPr>
          <w:fldChar w:fldCharType="end"/>
        </w:r>
      </w:p>
    </w:sdtContent>
  </w:sdt>
  <w:p w14:paraId="214AC67A" w14:textId="77777777" w:rsidR="00534E0B" w:rsidRDefault="00534E0B">
    <w:pPr>
      <w:pStyle w:val="af"/>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742244"/>
    </w:sdtPr>
    <w:sdtEndPr/>
    <w:sdtContent>
      <w:p w14:paraId="22BCCFD3" w14:textId="345960C2" w:rsidR="00534E0B" w:rsidRDefault="009A4C2A">
        <w:pPr>
          <w:pStyle w:val="af"/>
          <w:ind w:firstLine="360"/>
          <w:jc w:val="center"/>
        </w:pPr>
        <w:r>
          <w:fldChar w:fldCharType="begin"/>
        </w:r>
        <w:r>
          <w:instrText>PAGE   \* MERGEFORMAT</w:instrText>
        </w:r>
        <w:r>
          <w:fldChar w:fldCharType="separate"/>
        </w:r>
        <w:r w:rsidR="00C26ADD" w:rsidRPr="00C26ADD">
          <w:rPr>
            <w:noProof/>
            <w:lang w:val="zh-CN"/>
          </w:rPr>
          <w:t>5</w:t>
        </w:r>
        <w:r>
          <w:rPr>
            <w:lang w:val="zh-CN"/>
          </w:rPr>
          <w:fldChar w:fldCharType="end"/>
        </w:r>
      </w:p>
    </w:sdtContent>
  </w:sdt>
  <w:p w14:paraId="407D8EF2" w14:textId="77777777" w:rsidR="00534E0B" w:rsidRDefault="00534E0B">
    <w:pPr>
      <w:pStyle w:val="af"/>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831D9" w14:textId="77777777" w:rsidR="00A610BE" w:rsidRDefault="00A610BE">
    <w:pPr>
      <w:pStyle w:val="af"/>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189"/>
    </w:sdtPr>
    <w:sdtEndPr>
      <w:rPr>
        <w:sz w:val="28"/>
      </w:rPr>
    </w:sdtEndPr>
    <w:sdtContent>
      <w:p w14:paraId="0A52A077" w14:textId="77777777" w:rsidR="00534E0B" w:rsidRDefault="009A4C2A">
        <w:pPr>
          <w:pStyle w:val="af"/>
          <w:ind w:firstLine="360"/>
          <w:jc w:val="right"/>
        </w:pPr>
        <w:r>
          <w:rPr>
            <w:sz w:val="28"/>
          </w:rPr>
          <w:fldChar w:fldCharType="begin"/>
        </w:r>
        <w:r>
          <w:rPr>
            <w:sz w:val="28"/>
          </w:rPr>
          <w:instrText xml:space="preserve"> PAGE   \* MERGEFORMAT </w:instrText>
        </w:r>
        <w:r>
          <w:rPr>
            <w:sz w:val="28"/>
          </w:rPr>
          <w:fldChar w:fldCharType="separate"/>
        </w:r>
        <w:r>
          <w:rPr>
            <w:sz w:val="28"/>
            <w:lang w:val="zh-CN"/>
          </w:rPr>
          <w:t>8</w:t>
        </w:r>
        <w:r>
          <w:rPr>
            <w:sz w:val="28"/>
          </w:rPr>
          <w:fldChar w:fldCharType="end"/>
        </w:r>
      </w:p>
    </w:sdtContent>
  </w:sdt>
  <w:p w14:paraId="1EE2A7CF" w14:textId="77777777" w:rsidR="00534E0B" w:rsidRDefault="00534E0B">
    <w:pPr>
      <w:pStyle w:val="af"/>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918164"/>
      <w:showingPlcHdr/>
    </w:sdtPr>
    <w:sdtEndPr/>
    <w:sdtContent>
      <w:p w14:paraId="2916AD4D" w14:textId="0C753865" w:rsidR="00534E0B" w:rsidRDefault="00A610BE">
        <w:pPr>
          <w:pStyle w:val="af"/>
          <w:ind w:firstLine="360"/>
          <w:jc w:val="center"/>
        </w:pPr>
        <w:r>
          <w:t xml:space="preserve">     </w:t>
        </w:r>
      </w:p>
    </w:sdtContent>
  </w:sdt>
  <w:p w14:paraId="66032CC6" w14:textId="77777777" w:rsidR="00534E0B" w:rsidRDefault="00534E0B">
    <w:pPr>
      <w:pStyle w:val="af"/>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B17BE" w14:textId="77777777" w:rsidR="009F4D74" w:rsidRDefault="009F4D74">
      <w:pPr>
        <w:ind w:firstLine="480"/>
      </w:pPr>
      <w:r>
        <w:separator/>
      </w:r>
    </w:p>
  </w:footnote>
  <w:footnote w:type="continuationSeparator" w:id="0">
    <w:p w14:paraId="3DD0EE34" w14:textId="77777777" w:rsidR="009F4D74" w:rsidRDefault="009F4D74">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F20EB" w14:textId="77777777" w:rsidR="00A610BE" w:rsidRDefault="00A610BE">
    <w:pPr>
      <w:pStyle w:val="af1"/>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34704" w14:textId="77777777" w:rsidR="00A610BE" w:rsidRDefault="00A610BE">
    <w:pPr>
      <w:pStyle w:val="af1"/>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9CDD2" w14:textId="77777777" w:rsidR="00A610BE" w:rsidRDefault="00A610BE">
    <w:pPr>
      <w:pStyle w:val="af1"/>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91163"/>
    <w:multiLevelType w:val="multilevel"/>
    <w:tmpl w:val="1FC91163"/>
    <w:lvl w:ilvl="0">
      <w:start w:val="1"/>
      <w:numFmt w:val="decimal"/>
      <w:pStyle w:val="a"/>
      <w:suff w:val="nothing"/>
      <w:lvlText w:val="%1　"/>
      <w:lvlJc w:val="left"/>
      <w:pPr>
        <w:ind w:left="426" w:firstLine="0"/>
      </w:pPr>
      <w:rPr>
        <w:rFonts w:ascii="黑体" w:eastAsia="黑体" w:hAnsi="Times New Roman" w:hint="eastAsia"/>
        <w:b w:val="0"/>
        <w:i w:val="0"/>
        <w:sz w:val="21"/>
        <w:szCs w:val="21"/>
      </w:rPr>
    </w:lvl>
    <w:lvl w:ilvl="1">
      <w:start w:val="1"/>
      <w:numFmt w:val="decimal"/>
      <w:pStyle w:val="a0"/>
      <w:suff w:val="nothing"/>
      <w:lvlText w:val="%1.%2　"/>
      <w:lvlJc w:val="left"/>
      <w:pPr>
        <w:ind w:left="426"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1"/>
      <w:suff w:val="nothing"/>
      <w:lvlText w:val="%1.%2.%3　"/>
      <w:lvlJc w:val="left"/>
      <w:pPr>
        <w:ind w:left="426" w:firstLine="0"/>
      </w:pPr>
      <w:rPr>
        <w:rFonts w:ascii="黑体" w:eastAsia="黑体" w:hAnsi="Times New Roman" w:hint="eastAsia"/>
        <w:b w:val="0"/>
        <w:i w:val="0"/>
        <w:sz w:val="21"/>
      </w:rPr>
    </w:lvl>
    <w:lvl w:ilvl="3">
      <w:start w:val="1"/>
      <w:numFmt w:val="decimal"/>
      <w:pStyle w:val="a2"/>
      <w:suff w:val="nothing"/>
      <w:lvlText w:val="%1.%2.%3.%4　"/>
      <w:lvlJc w:val="left"/>
      <w:pPr>
        <w:ind w:left="426" w:firstLine="0"/>
      </w:pPr>
      <w:rPr>
        <w:rFonts w:ascii="黑体" w:eastAsia="黑体" w:hAnsi="Times New Roman" w:hint="eastAsia"/>
        <w:b w:val="0"/>
        <w:i w:val="0"/>
        <w:sz w:val="21"/>
      </w:rPr>
    </w:lvl>
    <w:lvl w:ilvl="4">
      <w:start w:val="1"/>
      <w:numFmt w:val="decimal"/>
      <w:pStyle w:val="a3"/>
      <w:suff w:val="nothing"/>
      <w:lvlText w:val="%1.%2.%3.%4.%5　"/>
      <w:lvlJc w:val="left"/>
      <w:pPr>
        <w:ind w:left="426" w:firstLine="0"/>
      </w:pPr>
      <w:rPr>
        <w:rFonts w:ascii="黑体" w:eastAsia="黑体" w:hAnsi="Times New Roman" w:hint="eastAsia"/>
        <w:b w:val="0"/>
        <w:i w:val="0"/>
        <w:sz w:val="21"/>
      </w:rPr>
    </w:lvl>
    <w:lvl w:ilvl="5">
      <w:start w:val="1"/>
      <w:numFmt w:val="decimal"/>
      <w:pStyle w:val="a4"/>
      <w:suff w:val="nothing"/>
      <w:lvlText w:val="%1.%2.%3.%4.%5.%6　"/>
      <w:lvlJc w:val="left"/>
      <w:pPr>
        <w:ind w:left="426" w:firstLine="0"/>
      </w:pPr>
      <w:rPr>
        <w:rFonts w:ascii="黑体" w:eastAsia="黑体" w:hAnsi="Times New Roman" w:hint="eastAsia"/>
        <w:b w:val="0"/>
        <w:i w:val="0"/>
        <w:sz w:val="21"/>
      </w:rPr>
    </w:lvl>
    <w:lvl w:ilvl="6">
      <w:start w:val="1"/>
      <w:numFmt w:val="decimal"/>
      <w:suff w:val="nothing"/>
      <w:lvlText w:val="%1%2.%3.%4.%5.%6.%7　"/>
      <w:lvlJc w:val="left"/>
      <w:pPr>
        <w:ind w:left="426" w:firstLine="0"/>
      </w:pPr>
      <w:rPr>
        <w:rFonts w:ascii="黑体" w:eastAsia="黑体" w:hAnsi="Times New Roman" w:hint="eastAsia"/>
        <w:b w:val="0"/>
        <w:i w:val="0"/>
        <w:sz w:val="21"/>
      </w:rPr>
    </w:lvl>
    <w:lvl w:ilvl="7">
      <w:start w:val="1"/>
      <w:numFmt w:val="decimal"/>
      <w:lvlText w:val="%1.%2.%3.%4.%5.%6.%7.%8"/>
      <w:lvlJc w:val="left"/>
      <w:pPr>
        <w:tabs>
          <w:tab w:val="left" w:pos="4777"/>
        </w:tabs>
        <w:ind w:left="4395" w:hanging="1418"/>
      </w:pPr>
      <w:rPr>
        <w:rFonts w:hint="eastAsia"/>
      </w:rPr>
    </w:lvl>
    <w:lvl w:ilvl="8">
      <w:start w:val="1"/>
      <w:numFmt w:val="decimal"/>
      <w:lvlText w:val="%1.%2.%3.%4.%5.%6.%7.%8.%9"/>
      <w:lvlJc w:val="left"/>
      <w:pPr>
        <w:tabs>
          <w:tab w:val="left" w:pos="5203"/>
        </w:tabs>
        <w:ind w:left="5103" w:hanging="1700"/>
      </w:pPr>
      <w:rPr>
        <w:rFonts w:hint="eastAsia"/>
      </w:rPr>
    </w:lvl>
  </w:abstractNum>
  <w:num w:numId="1" w16cid:durableId="1763918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994"/>
    <w:rsid w:val="00001BAC"/>
    <w:rsid w:val="0000238D"/>
    <w:rsid w:val="00007E87"/>
    <w:rsid w:val="00016D15"/>
    <w:rsid w:val="00032862"/>
    <w:rsid w:val="0005510A"/>
    <w:rsid w:val="000A5B3B"/>
    <w:rsid w:val="000B0AD2"/>
    <w:rsid w:val="000C0E45"/>
    <w:rsid w:val="000C2CE4"/>
    <w:rsid w:val="000F12E1"/>
    <w:rsid w:val="000F7738"/>
    <w:rsid w:val="00121324"/>
    <w:rsid w:val="001213D3"/>
    <w:rsid w:val="00146C3E"/>
    <w:rsid w:val="00162034"/>
    <w:rsid w:val="0016319C"/>
    <w:rsid w:val="001850B2"/>
    <w:rsid w:val="00186C29"/>
    <w:rsid w:val="001A1084"/>
    <w:rsid w:val="001B3DAF"/>
    <w:rsid w:val="001C2FBE"/>
    <w:rsid w:val="001C36E8"/>
    <w:rsid w:val="001E11DA"/>
    <w:rsid w:val="001E4BE7"/>
    <w:rsid w:val="001F5F09"/>
    <w:rsid w:val="00210D46"/>
    <w:rsid w:val="0021481B"/>
    <w:rsid w:val="00236D22"/>
    <w:rsid w:val="0024485C"/>
    <w:rsid w:val="0024621E"/>
    <w:rsid w:val="00270AB0"/>
    <w:rsid w:val="002800C8"/>
    <w:rsid w:val="00296152"/>
    <w:rsid w:val="002D4705"/>
    <w:rsid w:val="002D7D94"/>
    <w:rsid w:val="003110C7"/>
    <w:rsid w:val="0033033F"/>
    <w:rsid w:val="003336E4"/>
    <w:rsid w:val="00360836"/>
    <w:rsid w:val="00362D8E"/>
    <w:rsid w:val="00374B96"/>
    <w:rsid w:val="00375473"/>
    <w:rsid w:val="00394AB9"/>
    <w:rsid w:val="00395B44"/>
    <w:rsid w:val="003A6282"/>
    <w:rsid w:val="003C4345"/>
    <w:rsid w:val="003D5B89"/>
    <w:rsid w:val="004248E1"/>
    <w:rsid w:val="004252E1"/>
    <w:rsid w:val="00426A29"/>
    <w:rsid w:val="00445954"/>
    <w:rsid w:val="00445C23"/>
    <w:rsid w:val="00471C0E"/>
    <w:rsid w:val="00472C2E"/>
    <w:rsid w:val="00494366"/>
    <w:rsid w:val="004B7B00"/>
    <w:rsid w:val="004D11B2"/>
    <w:rsid w:val="004D619A"/>
    <w:rsid w:val="004F58B2"/>
    <w:rsid w:val="005117D2"/>
    <w:rsid w:val="00534E0B"/>
    <w:rsid w:val="005420EA"/>
    <w:rsid w:val="00566C91"/>
    <w:rsid w:val="00573E5D"/>
    <w:rsid w:val="00575387"/>
    <w:rsid w:val="00577272"/>
    <w:rsid w:val="00582840"/>
    <w:rsid w:val="00593994"/>
    <w:rsid w:val="005A31AE"/>
    <w:rsid w:val="005E16A8"/>
    <w:rsid w:val="006018AA"/>
    <w:rsid w:val="00603B2F"/>
    <w:rsid w:val="006074EE"/>
    <w:rsid w:val="00656144"/>
    <w:rsid w:val="006630D2"/>
    <w:rsid w:val="00683CA1"/>
    <w:rsid w:val="00687F14"/>
    <w:rsid w:val="00690740"/>
    <w:rsid w:val="00690E8E"/>
    <w:rsid w:val="00697456"/>
    <w:rsid w:val="006D2C52"/>
    <w:rsid w:val="00726A09"/>
    <w:rsid w:val="00730134"/>
    <w:rsid w:val="007339BF"/>
    <w:rsid w:val="00737567"/>
    <w:rsid w:val="00742B14"/>
    <w:rsid w:val="007468AA"/>
    <w:rsid w:val="00771075"/>
    <w:rsid w:val="0078359F"/>
    <w:rsid w:val="00783600"/>
    <w:rsid w:val="0078361B"/>
    <w:rsid w:val="007851FC"/>
    <w:rsid w:val="007D4FC2"/>
    <w:rsid w:val="00805847"/>
    <w:rsid w:val="008219A1"/>
    <w:rsid w:val="00834DA0"/>
    <w:rsid w:val="008719C5"/>
    <w:rsid w:val="008764E1"/>
    <w:rsid w:val="008818C2"/>
    <w:rsid w:val="008A025A"/>
    <w:rsid w:val="008A69BB"/>
    <w:rsid w:val="008B3951"/>
    <w:rsid w:val="008C2C0E"/>
    <w:rsid w:val="008D4652"/>
    <w:rsid w:val="008D4BA4"/>
    <w:rsid w:val="008E0A98"/>
    <w:rsid w:val="008E3D8F"/>
    <w:rsid w:val="008F0E21"/>
    <w:rsid w:val="00912458"/>
    <w:rsid w:val="00914CBF"/>
    <w:rsid w:val="0092355E"/>
    <w:rsid w:val="00935F93"/>
    <w:rsid w:val="009400D3"/>
    <w:rsid w:val="00961BAE"/>
    <w:rsid w:val="00966B81"/>
    <w:rsid w:val="0097593F"/>
    <w:rsid w:val="00983F38"/>
    <w:rsid w:val="009941BF"/>
    <w:rsid w:val="009A1C4F"/>
    <w:rsid w:val="009A4C2A"/>
    <w:rsid w:val="009B491E"/>
    <w:rsid w:val="009C5A04"/>
    <w:rsid w:val="009D1EF3"/>
    <w:rsid w:val="009E39E7"/>
    <w:rsid w:val="009E5E30"/>
    <w:rsid w:val="009F4D74"/>
    <w:rsid w:val="00A02E9D"/>
    <w:rsid w:val="00A20B1B"/>
    <w:rsid w:val="00A33B53"/>
    <w:rsid w:val="00A610BE"/>
    <w:rsid w:val="00AA1C6D"/>
    <w:rsid w:val="00AB73D8"/>
    <w:rsid w:val="00AD6CE9"/>
    <w:rsid w:val="00AE4818"/>
    <w:rsid w:val="00AF435E"/>
    <w:rsid w:val="00B0006A"/>
    <w:rsid w:val="00B10BFA"/>
    <w:rsid w:val="00B31EC2"/>
    <w:rsid w:val="00B5646E"/>
    <w:rsid w:val="00B7771C"/>
    <w:rsid w:val="00BD0E7E"/>
    <w:rsid w:val="00BF2602"/>
    <w:rsid w:val="00C0643E"/>
    <w:rsid w:val="00C26ADD"/>
    <w:rsid w:val="00C834B0"/>
    <w:rsid w:val="00C951E3"/>
    <w:rsid w:val="00C964BC"/>
    <w:rsid w:val="00CB776D"/>
    <w:rsid w:val="00CC0FE0"/>
    <w:rsid w:val="00CC565C"/>
    <w:rsid w:val="00CF044C"/>
    <w:rsid w:val="00CF4A86"/>
    <w:rsid w:val="00D2397C"/>
    <w:rsid w:val="00D248EF"/>
    <w:rsid w:val="00D507CB"/>
    <w:rsid w:val="00D860BE"/>
    <w:rsid w:val="00DA2E91"/>
    <w:rsid w:val="00DB5D19"/>
    <w:rsid w:val="00DB66C2"/>
    <w:rsid w:val="00DF4AE1"/>
    <w:rsid w:val="00DF67CF"/>
    <w:rsid w:val="00E009C9"/>
    <w:rsid w:val="00E20B39"/>
    <w:rsid w:val="00E272AA"/>
    <w:rsid w:val="00E45972"/>
    <w:rsid w:val="00E46FCD"/>
    <w:rsid w:val="00E65736"/>
    <w:rsid w:val="00EA0B17"/>
    <w:rsid w:val="00EA4BD2"/>
    <w:rsid w:val="00EB3C26"/>
    <w:rsid w:val="00EC2FE9"/>
    <w:rsid w:val="00ED24F4"/>
    <w:rsid w:val="00EE2706"/>
    <w:rsid w:val="00EF330B"/>
    <w:rsid w:val="00EF6908"/>
    <w:rsid w:val="00F11BEC"/>
    <w:rsid w:val="00F11FA2"/>
    <w:rsid w:val="00F502D2"/>
    <w:rsid w:val="00F53CA3"/>
    <w:rsid w:val="00F73316"/>
    <w:rsid w:val="00F85A37"/>
    <w:rsid w:val="00FB5956"/>
    <w:rsid w:val="00FC0AC8"/>
    <w:rsid w:val="00FC6D89"/>
    <w:rsid w:val="00FD0CD9"/>
    <w:rsid w:val="00FE0DD4"/>
    <w:rsid w:val="02145C4D"/>
    <w:rsid w:val="07877F4B"/>
    <w:rsid w:val="13BB781F"/>
    <w:rsid w:val="1A2505BF"/>
    <w:rsid w:val="1BF75023"/>
    <w:rsid w:val="1FDC25DE"/>
    <w:rsid w:val="2A2C090E"/>
    <w:rsid w:val="2ACB3B4E"/>
    <w:rsid w:val="2B1B439A"/>
    <w:rsid w:val="2F944A7A"/>
    <w:rsid w:val="508E6C9E"/>
    <w:rsid w:val="55F71479"/>
    <w:rsid w:val="685D208F"/>
    <w:rsid w:val="6F5206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FC9B8C"/>
  <w15:docId w15:val="{61B887F7-E665-4EC7-9F28-A955A5093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ind w:firstLineChars="200" w:firstLine="2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Pr>
      <w:kern w:val="2"/>
      <w:sz w:val="24"/>
      <w:szCs w:val="22"/>
      <w:lang w:eastAsia="zh-TW"/>
    </w:rPr>
  </w:style>
  <w:style w:type="paragraph" w:styleId="1">
    <w:name w:val="heading 1"/>
    <w:basedOn w:val="a5"/>
    <w:next w:val="a5"/>
    <w:link w:val="10"/>
    <w:qFormat/>
    <w:pPr>
      <w:keepNext/>
      <w:keepLines/>
      <w:spacing w:before="340" w:after="330" w:line="578" w:lineRule="auto"/>
      <w:outlineLvl w:val="0"/>
    </w:pPr>
    <w:rPr>
      <w:b/>
      <w:bCs/>
      <w:kern w:val="44"/>
      <w:sz w:val="44"/>
      <w:szCs w:val="44"/>
    </w:rPr>
  </w:style>
  <w:style w:type="paragraph" w:styleId="2">
    <w:name w:val="heading 2"/>
    <w:basedOn w:val="a5"/>
    <w:next w:val="a5"/>
    <w:link w:val="20"/>
    <w:uiPriority w:val="9"/>
    <w:unhideWhenUsed/>
    <w:qFormat/>
    <w:pPr>
      <w:keepNext/>
      <w:spacing w:line="720" w:lineRule="auto"/>
      <w:outlineLvl w:val="1"/>
    </w:pPr>
    <w:rPr>
      <w:rFonts w:asciiTheme="majorHAnsi" w:eastAsiaTheme="majorEastAsia" w:hAnsiTheme="majorHAnsi" w:cstheme="majorBidi"/>
      <w:b/>
      <w:bCs/>
      <w:sz w:val="48"/>
      <w:szCs w:val="4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Document Map"/>
    <w:basedOn w:val="a5"/>
    <w:link w:val="aa"/>
    <w:uiPriority w:val="99"/>
    <w:semiHidden/>
    <w:unhideWhenUsed/>
    <w:qFormat/>
    <w:rPr>
      <w:rFonts w:ascii="宋体" w:eastAsia="宋体"/>
      <w:sz w:val="18"/>
      <w:szCs w:val="18"/>
    </w:rPr>
  </w:style>
  <w:style w:type="paragraph" w:styleId="ab">
    <w:name w:val="Date"/>
    <w:basedOn w:val="a5"/>
    <w:next w:val="a5"/>
    <w:link w:val="ac"/>
    <w:uiPriority w:val="99"/>
    <w:semiHidden/>
    <w:unhideWhenUsed/>
    <w:qFormat/>
    <w:pPr>
      <w:ind w:leftChars="2500" w:left="100"/>
    </w:pPr>
  </w:style>
  <w:style w:type="paragraph" w:styleId="ad">
    <w:name w:val="Balloon Text"/>
    <w:basedOn w:val="a5"/>
    <w:link w:val="ae"/>
    <w:uiPriority w:val="99"/>
    <w:semiHidden/>
    <w:unhideWhenUsed/>
    <w:qFormat/>
    <w:rPr>
      <w:sz w:val="18"/>
      <w:szCs w:val="18"/>
    </w:rPr>
  </w:style>
  <w:style w:type="paragraph" w:styleId="af">
    <w:name w:val="footer"/>
    <w:basedOn w:val="a5"/>
    <w:link w:val="af0"/>
    <w:uiPriority w:val="99"/>
    <w:unhideWhenUsed/>
    <w:qFormat/>
    <w:pPr>
      <w:tabs>
        <w:tab w:val="center" w:pos="4153"/>
        <w:tab w:val="right" w:pos="8306"/>
      </w:tabs>
      <w:snapToGrid w:val="0"/>
    </w:pPr>
    <w:rPr>
      <w:sz w:val="18"/>
      <w:szCs w:val="18"/>
    </w:rPr>
  </w:style>
  <w:style w:type="paragraph" w:styleId="af1">
    <w:name w:val="header"/>
    <w:basedOn w:val="a5"/>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TOC2">
    <w:name w:val="toc 2"/>
    <w:basedOn w:val="a5"/>
    <w:next w:val="a5"/>
    <w:uiPriority w:val="39"/>
    <w:unhideWhenUsed/>
    <w:qFormat/>
    <w:pPr>
      <w:ind w:leftChars="200" w:left="420"/>
    </w:pPr>
  </w:style>
  <w:style w:type="paragraph" w:styleId="af3">
    <w:name w:val="Normal (Web)"/>
    <w:basedOn w:val="a5"/>
    <w:uiPriority w:val="99"/>
    <w:unhideWhenUsed/>
    <w:qFormat/>
    <w:pPr>
      <w:spacing w:before="100" w:beforeAutospacing="1" w:after="100" w:afterAutospacing="1"/>
    </w:pPr>
    <w:rPr>
      <w:rFonts w:ascii="PMingLiU" w:eastAsia="PMingLiU" w:hAnsi="PMingLiU" w:cs="PMingLiU"/>
      <w:kern w:val="0"/>
      <w:szCs w:val="24"/>
    </w:rPr>
  </w:style>
  <w:style w:type="character" w:styleId="af4">
    <w:name w:val="page number"/>
    <w:basedOn w:val="a6"/>
    <w:uiPriority w:val="99"/>
    <w:semiHidden/>
    <w:unhideWhenUsed/>
    <w:qFormat/>
  </w:style>
  <w:style w:type="character" w:styleId="af5">
    <w:name w:val="Hyperlink"/>
    <w:basedOn w:val="a6"/>
    <w:uiPriority w:val="99"/>
    <w:unhideWhenUsed/>
    <w:qFormat/>
    <w:rPr>
      <w:color w:val="0000FF" w:themeColor="hyperlink"/>
      <w:u w:val="single"/>
    </w:rPr>
  </w:style>
  <w:style w:type="character" w:customStyle="1" w:styleId="af2">
    <w:name w:val="页眉 字符"/>
    <w:basedOn w:val="a6"/>
    <w:link w:val="af1"/>
    <w:uiPriority w:val="99"/>
    <w:qFormat/>
    <w:rPr>
      <w:sz w:val="18"/>
      <w:szCs w:val="18"/>
    </w:rPr>
  </w:style>
  <w:style w:type="character" w:customStyle="1" w:styleId="af0">
    <w:name w:val="页脚 字符"/>
    <w:basedOn w:val="a6"/>
    <w:link w:val="af"/>
    <w:uiPriority w:val="99"/>
    <w:qFormat/>
    <w:rPr>
      <w:sz w:val="18"/>
      <w:szCs w:val="18"/>
    </w:rPr>
  </w:style>
  <w:style w:type="character" w:customStyle="1" w:styleId="10">
    <w:name w:val="标题 1 字符"/>
    <w:basedOn w:val="a6"/>
    <w:link w:val="1"/>
    <w:uiPriority w:val="9"/>
    <w:qFormat/>
    <w:rPr>
      <w:b/>
      <w:bCs/>
      <w:kern w:val="44"/>
      <w:sz w:val="44"/>
      <w:szCs w:val="44"/>
      <w:lang w:eastAsia="zh-TW"/>
    </w:rPr>
  </w:style>
  <w:style w:type="character" w:customStyle="1" w:styleId="20">
    <w:name w:val="标题 2 字符"/>
    <w:basedOn w:val="a6"/>
    <w:link w:val="2"/>
    <w:uiPriority w:val="9"/>
    <w:qFormat/>
    <w:rPr>
      <w:rFonts w:asciiTheme="majorHAnsi" w:eastAsiaTheme="majorEastAsia" w:hAnsiTheme="majorHAnsi" w:cstheme="majorBidi"/>
      <w:b/>
      <w:bCs/>
      <w:sz w:val="48"/>
      <w:szCs w:val="48"/>
      <w:lang w:eastAsia="zh-TW"/>
    </w:rPr>
  </w:style>
  <w:style w:type="paragraph" w:styleId="af6">
    <w:name w:val="List Paragraph"/>
    <w:basedOn w:val="a5"/>
    <w:uiPriority w:val="34"/>
    <w:qFormat/>
    <w:pPr>
      <w:ind w:leftChars="200" w:left="480"/>
    </w:pPr>
  </w:style>
  <w:style w:type="character" w:customStyle="1" w:styleId="aa">
    <w:name w:val="文档结构图 字符"/>
    <w:basedOn w:val="a6"/>
    <w:link w:val="a9"/>
    <w:uiPriority w:val="99"/>
    <w:semiHidden/>
    <w:qFormat/>
    <w:rPr>
      <w:rFonts w:ascii="宋体" w:eastAsia="宋体"/>
      <w:sz w:val="18"/>
      <w:szCs w:val="18"/>
      <w:lang w:eastAsia="zh-TW"/>
    </w:rPr>
  </w:style>
  <w:style w:type="paragraph" w:customStyle="1" w:styleId="a0">
    <w:name w:val="一级条标题"/>
    <w:next w:val="a5"/>
    <w:qFormat/>
    <w:pPr>
      <w:numPr>
        <w:ilvl w:val="1"/>
        <w:numId w:val="1"/>
      </w:numPr>
      <w:spacing w:beforeLines="50" w:afterLines="50"/>
      <w:outlineLvl w:val="2"/>
    </w:pPr>
    <w:rPr>
      <w:rFonts w:ascii="黑体" w:eastAsia="黑体" w:hAnsi="Times New Roman" w:cs="Times New Roman"/>
      <w:sz w:val="21"/>
      <w:szCs w:val="21"/>
    </w:rPr>
  </w:style>
  <w:style w:type="paragraph" w:customStyle="1" w:styleId="a">
    <w:name w:val="章标题"/>
    <w:next w:val="a5"/>
    <w:qFormat/>
    <w:pPr>
      <w:numPr>
        <w:numId w:val="1"/>
      </w:numPr>
      <w:spacing w:beforeLines="100" w:afterLines="100"/>
      <w:outlineLvl w:val="1"/>
    </w:pPr>
    <w:rPr>
      <w:rFonts w:ascii="黑体" w:eastAsia="黑体" w:hAnsi="Times New Roman" w:cs="Times New Roman"/>
      <w:sz w:val="21"/>
    </w:rPr>
  </w:style>
  <w:style w:type="paragraph" w:customStyle="1" w:styleId="a1">
    <w:name w:val="二级条标题"/>
    <w:basedOn w:val="a0"/>
    <w:next w:val="a5"/>
    <w:qFormat/>
    <w:pPr>
      <w:numPr>
        <w:ilvl w:val="2"/>
      </w:numPr>
      <w:spacing w:before="50" w:after="50"/>
      <w:outlineLvl w:val="3"/>
    </w:pPr>
  </w:style>
  <w:style w:type="paragraph" w:customStyle="1" w:styleId="a2">
    <w:name w:val="三级条标题"/>
    <w:basedOn w:val="a1"/>
    <w:next w:val="a5"/>
    <w:qFormat/>
    <w:pPr>
      <w:numPr>
        <w:ilvl w:val="3"/>
      </w:numPr>
      <w:outlineLvl w:val="4"/>
    </w:pPr>
  </w:style>
  <w:style w:type="paragraph" w:customStyle="1" w:styleId="a3">
    <w:name w:val="四级条标题"/>
    <w:basedOn w:val="a2"/>
    <w:next w:val="a5"/>
    <w:qFormat/>
    <w:pPr>
      <w:numPr>
        <w:ilvl w:val="4"/>
      </w:numPr>
      <w:outlineLvl w:val="5"/>
    </w:pPr>
  </w:style>
  <w:style w:type="paragraph" w:customStyle="1" w:styleId="a4">
    <w:name w:val="五级条标题"/>
    <w:basedOn w:val="a3"/>
    <w:next w:val="a5"/>
    <w:qFormat/>
    <w:pPr>
      <w:numPr>
        <w:ilvl w:val="5"/>
      </w:numPr>
      <w:outlineLvl w:val="6"/>
    </w:pPr>
  </w:style>
  <w:style w:type="paragraph" w:customStyle="1" w:styleId="af7">
    <w:name w:val="段"/>
    <w:link w:val="Char"/>
    <w:qFormat/>
    <w:pPr>
      <w:tabs>
        <w:tab w:val="center" w:pos="4201"/>
        <w:tab w:val="right" w:leader="dot" w:pos="9298"/>
      </w:tabs>
      <w:autoSpaceDE w:val="0"/>
      <w:autoSpaceDN w:val="0"/>
      <w:ind w:firstLine="420"/>
    </w:pPr>
    <w:rPr>
      <w:rFonts w:ascii="宋体" w:eastAsia="宋体" w:hAnsi="Times New Roman" w:cs="Times New Roman"/>
      <w:sz w:val="21"/>
    </w:rPr>
  </w:style>
  <w:style w:type="character" w:customStyle="1" w:styleId="Char">
    <w:name w:val="段 Char"/>
    <w:link w:val="af7"/>
    <w:qFormat/>
    <w:rPr>
      <w:rFonts w:ascii="宋体" w:eastAsia="宋体" w:hAnsi="Times New Roman" w:cs="Times New Roman"/>
      <w:kern w:val="0"/>
      <w:szCs w:val="20"/>
    </w:rPr>
  </w:style>
  <w:style w:type="paragraph" w:customStyle="1" w:styleId="Default">
    <w:name w:val="Default"/>
    <w:qFormat/>
    <w:pPr>
      <w:widowControl w:val="0"/>
      <w:autoSpaceDE w:val="0"/>
      <w:autoSpaceDN w:val="0"/>
      <w:adjustRightInd w:val="0"/>
    </w:pPr>
    <w:rPr>
      <w:rFonts w:ascii="宋体" w:eastAsia="宋体" w:cs="宋体"/>
      <w:color w:val="000000"/>
      <w:sz w:val="24"/>
      <w:szCs w:val="24"/>
      <w:lang w:eastAsia="zh-TW"/>
    </w:rPr>
  </w:style>
  <w:style w:type="paragraph" w:customStyle="1" w:styleId="TOC1">
    <w:name w:val="TOC 标题1"/>
    <w:basedOn w:val="1"/>
    <w:next w:val="a5"/>
    <w:uiPriority w:val="39"/>
    <w:semiHidden/>
    <w:unhideWhenUsed/>
    <w:qFormat/>
    <w:pP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zh-CN"/>
    </w:rPr>
  </w:style>
  <w:style w:type="character" w:customStyle="1" w:styleId="ae">
    <w:name w:val="批注框文本 字符"/>
    <w:basedOn w:val="a6"/>
    <w:link w:val="ad"/>
    <w:uiPriority w:val="99"/>
    <w:semiHidden/>
    <w:qFormat/>
    <w:rPr>
      <w:sz w:val="18"/>
      <w:szCs w:val="18"/>
      <w:lang w:eastAsia="zh-TW"/>
    </w:rPr>
  </w:style>
  <w:style w:type="character" w:customStyle="1" w:styleId="ac">
    <w:name w:val="日期 字符"/>
    <w:basedOn w:val="a6"/>
    <w:link w:val="ab"/>
    <w:uiPriority w:val="99"/>
    <w:semiHidden/>
    <w:rPr>
      <w:kern w:val="2"/>
      <w:sz w:val="24"/>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FB3A7CF2-711F-482B-AC22-6FC709B2D58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578</Words>
  <Characters>3299</Characters>
  <Application>Microsoft Office Word</Application>
  <DocSecurity>4</DocSecurity>
  <Lines>27</Lines>
  <Paragraphs>7</Paragraphs>
  <ScaleCrop>false</ScaleCrop>
  <Company>Microsoft</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14026</cp:lastModifiedBy>
  <cp:revision>2</cp:revision>
  <cp:lastPrinted>2021-01-22T06:35:00Z</cp:lastPrinted>
  <dcterms:created xsi:type="dcterms:W3CDTF">2024-01-09T08:55:00Z</dcterms:created>
  <dcterms:modified xsi:type="dcterms:W3CDTF">2024-01-09T08:55:00Z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63B4697C49604D4D8545072466CE03E4</vt:lpwstr>
  </property>
</Properties>
</file>