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55" w:rsidRDefault="00744205">
      <w:pPr>
        <w:jc w:val="center"/>
        <w:rPr>
          <w:rFonts w:ascii="文星标宋" w:eastAsia="文星标宋" w:hAnsi="宋体"/>
          <w:sz w:val="40"/>
          <w:szCs w:val="44"/>
        </w:rPr>
      </w:pPr>
      <w:r>
        <w:rPr>
          <w:rFonts w:ascii="文星标宋" w:eastAsia="文星标宋" w:hAnsi="宋体" w:hint="eastAsia"/>
          <w:sz w:val="40"/>
          <w:szCs w:val="44"/>
        </w:rPr>
        <w:t>四川省地震局</w:t>
      </w:r>
    </w:p>
    <w:p w:rsidR="00636455" w:rsidRDefault="00744205">
      <w:pPr>
        <w:jc w:val="center"/>
        <w:rPr>
          <w:rFonts w:ascii="文星标宋" w:eastAsia="文星标宋" w:hAnsi="宋体"/>
          <w:sz w:val="40"/>
          <w:szCs w:val="44"/>
        </w:rPr>
      </w:pPr>
      <w:r>
        <w:rPr>
          <w:rFonts w:ascii="文星标宋" w:eastAsia="文星标宋" w:hAnsi="宋体" w:hint="eastAsia"/>
          <w:sz w:val="40"/>
          <w:szCs w:val="44"/>
        </w:rPr>
        <w:t>2020年12月事业单位公开招聘拟聘人员公示</w:t>
      </w:r>
    </w:p>
    <w:p w:rsidR="00636455" w:rsidRDefault="00636455">
      <w:pPr>
        <w:rPr>
          <w:rFonts w:ascii="仿宋_GB2312" w:eastAsia="仿宋_GB2312"/>
          <w:sz w:val="32"/>
          <w:szCs w:val="32"/>
        </w:rPr>
      </w:pPr>
    </w:p>
    <w:p w:rsidR="00636455" w:rsidRDefault="007442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四川省地震局关于所属事业单位2020年12月公开招聘工作人员公告，经过笔试、面试、体检、考察，现对拟聘人员名单予以公示，若有不同意见，请在公示期间向我局有关部门举报。举报者应以真实姓名实事求是反映问题，并提供必要的调查线索。凡以匿名或其他方式反映的问题不予受理。</w:t>
      </w:r>
    </w:p>
    <w:p w:rsidR="00636455" w:rsidRDefault="007442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公示日期：20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1年6月29日至20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1年7月7日。</w:t>
      </w:r>
    </w:p>
    <w:p w:rsidR="00636455" w:rsidRDefault="007442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举报电话：</w:t>
      </w:r>
    </w:p>
    <w:p w:rsidR="00636455" w:rsidRDefault="007442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四川省地震局人事教育处：028-85454885</w:t>
      </w:r>
    </w:p>
    <w:p w:rsidR="00636455" w:rsidRDefault="007442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四川省地震局纪检室：028-85450477</w:t>
      </w:r>
    </w:p>
    <w:p w:rsidR="00636455" w:rsidRDefault="007442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联系地址：四川省成都市人民南路3段29号</w:t>
      </w:r>
    </w:p>
    <w:p w:rsidR="00636455" w:rsidRDefault="007442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邮政编码：610041</w:t>
      </w:r>
    </w:p>
    <w:p w:rsidR="00636455" w:rsidRDefault="00636455">
      <w:pPr>
        <w:ind w:leftChars="337" w:left="708"/>
        <w:rPr>
          <w:rFonts w:ascii="仿宋_GB2312" w:eastAsia="仿宋_GB2312"/>
          <w:sz w:val="32"/>
          <w:szCs w:val="32"/>
        </w:rPr>
      </w:pPr>
    </w:p>
    <w:p w:rsidR="00636455" w:rsidRDefault="00744205">
      <w:pPr>
        <w:ind w:leftChars="337" w:left="70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附件：2020年12月事业单位公开招聘工作人员拟聘人员名单</w:t>
      </w:r>
    </w:p>
    <w:p w:rsidR="00636455" w:rsidRDefault="0063645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6455" w:rsidRDefault="00744205">
      <w:pPr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四川省地震局</w:t>
      </w:r>
    </w:p>
    <w:p w:rsidR="00636455" w:rsidRDefault="00744205">
      <w:pPr>
        <w:ind w:firstLineChars="200" w:firstLine="640"/>
        <w:rPr>
          <w:rFonts w:ascii="仿宋_GB2312" w:eastAsia="仿宋_GB2312"/>
          <w:sz w:val="32"/>
          <w:szCs w:val="32"/>
        </w:rPr>
        <w:sectPr w:rsidR="0063645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          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1年6月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8日</w:t>
      </w:r>
    </w:p>
    <w:p w:rsidR="00636455" w:rsidRDefault="0063645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6455" w:rsidRDefault="0074420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36455" w:rsidRDefault="00744205">
      <w:pPr>
        <w:jc w:val="center"/>
        <w:rPr>
          <w:sz w:val="28"/>
        </w:rPr>
      </w:pPr>
      <w:r>
        <w:rPr>
          <w:rFonts w:hint="eastAsia"/>
          <w:sz w:val="28"/>
        </w:rPr>
        <w:t>2020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月事业单位公开招聘工作人员拟聘人员名单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3"/>
        <w:gridCol w:w="1277"/>
        <w:gridCol w:w="923"/>
        <w:gridCol w:w="681"/>
        <w:gridCol w:w="1028"/>
        <w:gridCol w:w="1615"/>
        <w:gridCol w:w="1560"/>
        <w:gridCol w:w="851"/>
      </w:tblGrid>
      <w:tr w:rsidR="00636455">
        <w:trPr>
          <w:trHeight w:val="152"/>
          <w:jc w:val="center"/>
        </w:trPr>
        <w:tc>
          <w:tcPr>
            <w:tcW w:w="16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学历、学位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在职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四川地震台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地震预报岗位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吴绍宇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西安科技大学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大地测量学与测量工程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四川地震台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地震预报岗位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孔令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喆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中国矿业大学（北京）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297"/>
          <w:jc w:val="center"/>
        </w:trPr>
        <w:tc>
          <w:tcPr>
            <w:tcW w:w="1623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四川地震台</w:t>
            </w:r>
          </w:p>
        </w:tc>
        <w:tc>
          <w:tcPr>
            <w:tcW w:w="1277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地震监测岗位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王玮铭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中国地震局兰州地震研究所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固体地球物理学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296"/>
          <w:jc w:val="center"/>
        </w:trPr>
        <w:tc>
          <w:tcPr>
            <w:tcW w:w="1623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鲁志楠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中国地震局地球物理研究所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地球探测与信息技术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455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四川省地震局监测信息中心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地震监测岗位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余美林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西华师范大学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电子与通信工程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四川省地震局监测信息中心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信息系统运维岗位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赵寅甫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西华师范大学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电子与通信工程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四川省地震局监测信息中心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档案学岗位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陈若瑜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图书情报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74"/>
          <w:jc w:val="center"/>
        </w:trPr>
        <w:tc>
          <w:tcPr>
            <w:tcW w:w="1623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中国地震局成都青藏高原地震研究所（中国</w:t>
            </w:r>
            <w:r>
              <w:rPr>
                <w:rFonts w:ascii="Times New Roman" w:eastAsia="仿宋_GB2312" w:hAnsi="Times New Roman"/>
                <w:bCs/>
                <w:szCs w:val="21"/>
              </w:rPr>
              <w:lastRenderedPageBreak/>
              <w:t>地震科学实验场成都基地）</w:t>
            </w:r>
          </w:p>
        </w:tc>
        <w:tc>
          <w:tcPr>
            <w:tcW w:w="1277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lastRenderedPageBreak/>
              <w:t>地质学岗位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姚贤良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地质学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74"/>
          <w:jc w:val="center"/>
        </w:trPr>
        <w:tc>
          <w:tcPr>
            <w:tcW w:w="1623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左洪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中国科学院青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藏高原研究所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构造地质学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74"/>
          <w:jc w:val="center"/>
        </w:trPr>
        <w:tc>
          <w:tcPr>
            <w:tcW w:w="1623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廖程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地质学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74"/>
          <w:jc w:val="center"/>
        </w:trPr>
        <w:tc>
          <w:tcPr>
            <w:tcW w:w="1623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中国地震局成都青藏高原地震研究所（中国地震科学实验场成都基地）</w:t>
            </w:r>
          </w:p>
        </w:tc>
        <w:tc>
          <w:tcPr>
            <w:tcW w:w="1277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地球物理学岗位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高咪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地球物理学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74"/>
          <w:jc w:val="center"/>
        </w:trPr>
        <w:tc>
          <w:tcPr>
            <w:tcW w:w="1623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刘嘉栋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中国地震局地球物理研究所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固体地球物理学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74"/>
          <w:jc w:val="center"/>
        </w:trPr>
        <w:tc>
          <w:tcPr>
            <w:tcW w:w="1623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江宁波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地球物理学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263"/>
          <w:jc w:val="center"/>
        </w:trPr>
        <w:tc>
          <w:tcPr>
            <w:tcW w:w="1623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中国地震局成都青藏高原地震研究所（中国地震科学实验场成都基地）</w:t>
            </w:r>
          </w:p>
        </w:tc>
        <w:tc>
          <w:tcPr>
            <w:tcW w:w="1277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地理信息岗位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张贤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重庆师范大学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263"/>
          <w:jc w:val="center"/>
        </w:trPr>
        <w:tc>
          <w:tcPr>
            <w:tcW w:w="1623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陈艾琳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地图学与地理信息系统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四川省震灾风险防治中心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震灾风险岗位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谭凌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重庆交通大学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四川省震灾风险防治中心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震灾监测岗位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李锐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重庆邮电大学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计算机技术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四川省震灾风险防治中心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震灾治理岗位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何宗杭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建筑与土木工程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65"/>
          <w:jc w:val="center"/>
        </w:trPr>
        <w:tc>
          <w:tcPr>
            <w:tcW w:w="1623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四川省地震局财务与国有资</w:t>
            </w:r>
            <w:r>
              <w:rPr>
                <w:rFonts w:ascii="Times New Roman" w:eastAsia="仿宋_GB2312" w:hAnsi="Times New Roman"/>
                <w:bCs/>
                <w:szCs w:val="21"/>
              </w:rPr>
              <w:lastRenderedPageBreak/>
              <w:t>产管理中心</w:t>
            </w:r>
          </w:p>
        </w:tc>
        <w:tc>
          <w:tcPr>
            <w:tcW w:w="1277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lastRenderedPageBreak/>
              <w:t>资产与政府采购管理岗</w:t>
            </w:r>
            <w:r>
              <w:rPr>
                <w:rFonts w:ascii="Times New Roman" w:eastAsia="仿宋_GB2312" w:hAnsi="Times New Roman"/>
                <w:bCs/>
                <w:szCs w:val="21"/>
              </w:rPr>
              <w:lastRenderedPageBreak/>
              <w:t>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曾娇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昆明理工大学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65"/>
          <w:jc w:val="center"/>
        </w:trPr>
        <w:tc>
          <w:tcPr>
            <w:tcW w:w="1623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胡杨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上海海事大学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四川省地震局财务与国有资产管理中心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总值班室</w:t>
            </w:r>
            <w:r>
              <w:rPr>
                <w:rFonts w:ascii="Times New Roman" w:eastAsia="仿宋_GB2312" w:hAnsi="Times New Roman"/>
                <w:bCs/>
                <w:szCs w:val="21"/>
              </w:rPr>
              <w:t>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潘勇杰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四川省地震局财务与国有资产管理中心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总值班室</w:t>
            </w:r>
            <w:r>
              <w:rPr>
                <w:rFonts w:ascii="Times New Roman" w:eastAsia="仿宋_GB2312" w:hAnsi="Times New Roman"/>
                <w:bCs/>
                <w:szCs w:val="21"/>
              </w:rPr>
              <w:t>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向新宇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西南民族大学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四川省地震局财务与国有资产管理中心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会计</w:t>
            </w:r>
            <w:r>
              <w:rPr>
                <w:rFonts w:ascii="Times New Roman" w:eastAsia="仿宋_GB2312" w:hAnsi="Times New Roman"/>
                <w:bCs/>
                <w:szCs w:val="21"/>
              </w:rPr>
              <w:t>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刘鑫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重庆工商大学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四川省地震应急服务中心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公共服务与科普宣传岗位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张红英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建筑与土木工程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65"/>
          <w:jc w:val="center"/>
        </w:trPr>
        <w:tc>
          <w:tcPr>
            <w:tcW w:w="1623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四川省地震应急服务中心</w:t>
            </w:r>
          </w:p>
        </w:tc>
        <w:tc>
          <w:tcPr>
            <w:tcW w:w="1277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地震应急遥感数据处理分析</w:t>
            </w:r>
            <w:r>
              <w:rPr>
                <w:rFonts w:ascii="Times New Roman" w:eastAsia="仿宋_GB2312" w:hAnsi="Times New Roman"/>
                <w:bCs/>
                <w:szCs w:val="21"/>
              </w:rPr>
              <w:t>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梁远玲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65"/>
          <w:jc w:val="center"/>
        </w:trPr>
        <w:tc>
          <w:tcPr>
            <w:tcW w:w="1623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代友林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贵州大学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测绘科学与技术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四川省地震应急服务中心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地震公共信息服务</w:t>
            </w:r>
            <w:r>
              <w:rPr>
                <w:rFonts w:ascii="Times New Roman" w:eastAsia="仿宋_GB2312" w:hAnsi="Times New Roman"/>
                <w:bCs/>
                <w:szCs w:val="21"/>
              </w:rPr>
              <w:t>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黄凤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地质资源与地质工程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成都地震中心站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地震监测岗位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吴俊柯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大学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空间科学与技术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127"/>
          <w:jc w:val="center"/>
        </w:trPr>
        <w:tc>
          <w:tcPr>
            <w:tcW w:w="1623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成都地震中心站</w:t>
            </w:r>
          </w:p>
        </w:tc>
        <w:tc>
          <w:tcPr>
            <w:tcW w:w="1277" w:type="dxa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地震监测岗位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张映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成都理工大学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273"/>
          <w:jc w:val="center"/>
        </w:trPr>
        <w:tc>
          <w:tcPr>
            <w:tcW w:w="1623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自贡地震中心站</w:t>
            </w:r>
          </w:p>
        </w:tc>
        <w:tc>
          <w:tcPr>
            <w:tcW w:w="1277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地震监测岗位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梁坤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西南科技大学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273"/>
          <w:jc w:val="center"/>
        </w:trPr>
        <w:tc>
          <w:tcPr>
            <w:tcW w:w="1623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汤仁志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中国石油大学（北京）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地质资源与地质工程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565"/>
          <w:jc w:val="center"/>
        </w:trPr>
        <w:tc>
          <w:tcPr>
            <w:tcW w:w="1623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周玉毅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研究生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成都理工大学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地球物理学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273"/>
          <w:jc w:val="center"/>
        </w:trPr>
        <w:tc>
          <w:tcPr>
            <w:tcW w:w="1623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张智豪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大学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西南石油大学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地质学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517"/>
          <w:jc w:val="center"/>
        </w:trPr>
        <w:tc>
          <w:tcPr>
            <w:tcW w:w="1623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自贡地震中心站</w:t>
            </w:r>
          </w:p>
        </w:tc>
        <w:tc>
          <w:tcPr>
            <w:tcW w:w="1277" w:type="dxa"/>
            <w:vMerge w:val="restart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地震监测岗位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胡灶红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大学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内江师范学院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通信工程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  <w:tr w:rsidR="00636455">
        <w:trPr>
          <w:trHeight w:val="517"/>
          <w:jc w:val="center"/>
        </w:trPr>
        <w:tc>
          <w:tcPr>
            <w:tcW w:w="1623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636455" w:rsidRDefault="00636455">
            <w:pPr>
              <w:widowControl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毕跃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大学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重庆市邮电大学移通学院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通信工程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455" w:rsidRDefault="0074420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</w:t>
            </w:r>
          </w:p>
        </w:tc>
      </w:tr>
    </w:tbl>
    <w:p w:rsidR="00636455" w:rsidRDefault="00636455">
      <w:bookmarkStart w:id="0" w:name="_GoBack"/>
      <w:bookmarkEnd w:id="0"/>
    </w:p>
    <w:sectPr w:rsidR="00636455" w:rsidSect="006364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07E" w:rsidRDefault="00E0207E" w:rsidP="00E0207E">
      <w:r>
        <w:separator/>
      </w:r>
    </w:p>
  </w:endnote>
  <w:endnote w:type="continuationSeparator" w:id="1">
    <w:p w:rsidR="00E0207E" w:rsidRDefault="00E0207E" w:rsidP="00E0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07E" w:rsidRDefault="00E0207E" w:rsidP="00E0207E">
      <w:r>
        <w:separator/>
      </w:r>
    </w:p>
  </w:footnote>
  <w:footnote w:type="continuationSeparator" w:id="1">
    <w:p w:rsidR="00E0207E" w:rsidRDefault="00E0207E" w:rsidP="00E02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0.51.0.41:80/seeyon/officeservlet"/>
  </w:docVars>
  <w:rsids>
    <w:rsidRoot w:val="00C66129"/>
    <w:rsid w:val="000139ED"/>
    <w:rsid w:val="00057E26"/>
    <w:rsid w:val="00070F56"/>
    <w:rsid w:val="00153C95"/>
    <w:rsid w:val="00232F91"/>
    <w:rsid w:val="00290023"/>
    <w:rsid w:val="004602E7"/>
    <w:rsid w:val="00463B41"/>
    <w:rsid w:val="004E74AD"/>
    <w:rsid w:val="00515171"/>
    <w:rsid w:val="0053059F"/>
    <w:rsid w:val="00542AEC"/>
    <w:rsid w:val="00544097"/>
    <w:rsid w:val="00573DE1"/>
    <w:rsid w:val="005D5111"/>
    <w:rsid w:val="00604AF9"/>
    <w:rsid w:val="00605861"/>
    <w:rsid w:val="00612DAC"/>
    <w:rsid w:val="00621281"/>
    <w:rsid w:val="00636455"/>
    <w:rsid w:val="006477F5"/>
    <w:rsid w:val="006C1E80"/>
    <w:rsid w:val="006E48A4"/>
    <w:rsid w:val="00744205"/>
    <w:rsid w:val="007615E2"/>
    <w:rsid w:val="00826733"/>
    <w:rsid w:val="00833F28"/>
    <w:rsid w:val="00961826"/>
    <w:rsid w:val="009A5141"/>
    <w:rsid w:val="00A2487A"/>
    <w:rsid w:val="00A779F8"/>
    <w:rsid w:val="00A77DC4"/>
    <w:rsid w:val="00B6182E"/>
    <w:rsid w:val="00B7033A"/>
    <w:rsid w:val="00C01BA8"/>
    <w:rsid w:val="00C065D7"/>
    <w:rsid w:val="00C15787"/>
    <w:rsid w:val="00C66129"/>
    <w:rsid w:val="00E0207E"/>
    <w:rsid w:val="00E329A5"/>
    <w:rsid w:val="00E5369B"/>
    <w:rsid w:val="00E71ABD"/>
    <w:rsid w:val="00EF7289"/>
    <w:rsid w:val="00F87D0B"/>
    <w:rsid w:val="5B0A46AE"/>
    <w:rsid w:val="75BC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5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4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36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36455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455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64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1757</Characters>
  <Application>Microsoft Office Word</Application>
  <DocSecurity>0</DocSecurity>
  <Lines>14</Lines>
  <Paragraphs>4</Paragraphs>
  <ScaleCrop>false</ScaleCrop>
  <Company>mycomputer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四川省地震局</dc:title>
  <dc:creator>朱煦</dc:creator>
  <cp:lastModifiedBy>李兰</cp:lastModifiedBy>
  <cp:revision>2</cp:revision>
  <dcterms:created xsi:type="dcterms:W3CDTF">2021-06-28T01:16:00Z</dcterms:created>
  <dcterms:modified xsi:type="dcterms:W3CDTF">2021-06-28T01:16:00Z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