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10" w:type="dxa"/>
        <w:tblCellMar>
          <w:left w:w="0" w:type="dxa"/>
          <w:right w:w="0" w:type="dxa"/>
        </w:tblCellMar>
        <w:tblLook w:val="04A0" w:firstRow="1" w:lastRow="0" w:firstColumn="1" w:lastColumn="0" w:noHBand="0" w:noVBand="1"/>
      </w:tblPr>
      <w:tblGrid>
        <w:gridCol w:w="1985"/>
        <w:gridCol w:w="425"/>
      </w:tblGrid>
      <w:tr w:rsidR="00CF0BD3" w:rsidRPr="000F0DE1" w14:paraId="73E49076" w14:textId="77777777">
        <w:tc>
          <w:tcPr>
            <w:tcW w:w="1985" w:type="dxa"/>
            <w:shd w:val="clear" w:color="auto" w:fill="auto"/>
          </w:tcPr>
          <w:p w14:paraId="021C1546" w14:textId="77777777" w:rsidR="00CF0BD3" w:rsidRPr="000F0DE1" w:rsidRDefault="00DC1D16">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sidRPr="000F0DE1">
              <w:rPr>
                <w:rFonts w:ascii="黑体" w:eastAsia="黑体" w:hAnsi="黑体"/>
                <w:sz w:val="21"/>
                <w:szCs w:val="21"/>
              </w:rPr>
              <w:t xml:space="preserve">ICS XXXX </w:t>
            </w:r>
          </w:p>
        </w:tc>
        <w:tc>
          <w:tcPr>
            <w:tcW w:w="425" w:type="dxa"/>
            <w:shd w:val="clear" w:color="auto" w:fill="auto"/>
          </w:tcPr>
          <w:p w14:paraId="0A68DCA0" w14:textId="77777777" w:rsidR="00CF0BD3" w:rsidRPr="000F0DE1" w:rsidRDefault="00CF0BD3">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p>
        </w:tc>
      </w:tr>
      <w:tr w:rsidR="00CF0BD3" w:rsidRPr="000F0DE1" w14:paraId="21DE4DFD" w14:textId="77777777">
        <w:tc>
          <w:tcPr>
            <w:tcW w:w="1985" w:type="dxa"/>
            <w:shd w:val="clear" w:color="auto" w:fill="auto"/>
          </w:tcPr>
          <w:p w14:paraId="2286E164" w14:textId="77777777" w:rsidR="00CF0BD3" w:rsidRPr="000F0DE1" w:rsidRDefault="00DC1D16">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0F0DE1">
              <w:rPr>
                <w:rFonts w:ascii="黑体" w:eastAsia="黑体" w:hAnsi="黑体"/>
                <w:sz w:val="21"/>
                <w:szCs w:val="21"/>
              </w:rPr>
              <w:t>CCS XXXX</w:t>
            </w:r>
          </w:p>
        </w:tc>
        <w:tc>
          <w:tcPr>
            <w:tcW w:w="425" w:type="dxa"/>
            <w:shd w:val="clear" w:color="auto" w:fill="auto"/>
          </w:tcPr>
          <w:p w14:paraId="2B817E7D" w14:textId="77777777" w:rsidR="00CF0BD3" w:rsidRPr="000F0DE1" w:rsidRDefault="00CF0BD3">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14:paraId="6862AECF" w14:textId="77777777" w:rsidR="00CF0BD3" w:rsidRPr="000F0DE1" w:rsidRDefault="00DC1D16">
      <w:pPr>
        <w:pStyle w:val="afffff5"/>
        <w:framePr w:w="9639" w:h="624" w:hRule="exact" w:hSpace="181" w:vSpace="181" w:wrap="around" w:hAnchor="page" w:x="1305" w:y="2269"/>
        <w:rPr>
          <w:rFonts w:ascii="黑体" w:eastAsia="黑体" w:hAnsi="黑体"/>
          <w:b w:val="0"/>
          <w:bCs w:val="0"/>
          <w:w w:val="100"/>
          <w:sz w:val="48"/>
          <w:szCs w:val="48"/>
        </w:rPr>
      </w:pPr>
      <w:bookmarkStart w:id="0" w:name="_Hlk26473981"/>
      <w:r w:rsidRPr="000F0DE1">
        <w:rPr>
          <w:rFonts w:ascii="黑体" w:eastAsia="黑体"/>
          <w:b w:val="0"/>
          <w:w w:val="100"/>
          <w:sz w:val="48"/>
        </w:rPr>
        <w:t>四川省</w:t>
      </w:r>
      <w:r w:rsidRPr="000F0DE1">
        <w:rPr>
          <w:rFonts w:ascii="黑体" w:eastAsia="黑体" w:hAnsi="黑体" w:hint="eastAsia"/>
          <w:b w:val="0"/>
          <w:bCs w:val="0"/>
          <w:w w:val="100"/>
          <w:sz w:val="48"/>
          <w:szCs w:val="48"/>
        </w:rPr>
        <w:t>地方标准</w:t>
      </w:r>
    </w:p>
    <w:bookmarkEnd w:id="0"/>
    <w:p w14:paraId="2CD93B7A" w14:textId="77777777" w:rsidR="00CF0BD3" w:rsidRPr="000F0DE1" w:rsidRDefault="00DC1D16">
      <w:pPr>
        <w:pStyle w:val="affffffffff7"/>
        <w:framePr w:wrap="auto"/>
      </w:pPr>
      <w:r w:rsidRPr="000F0DE1">
        <w:t>DB51/T XXXX</w:t>
      </w:r>
      <w:r w:rsidRPr="000F0DE1">
        <w:rPr>
          <w:rFonts w:hAnsi="黑体"/>
        </w:rPr>
        <w:t>—</w:t>
      </w:r>
      <w:r w:rsidRPr="000F0DE1">
        <w:t>XXXX</w:t>
      </w:r>
    </w:p>
    <w:p w14:paraId="24CB8FF6" w14:textId="77777777" w:rsidR="00CF0BD3" w:rsidRPr="000F0DE1" w:rsidRDefault="00DC1D16">
      <w:pPr>
        <w:pStyle w:val="affffffffff8"/>
        <w:framePr w:wrap="auto"/>
        <w:rPr>
          <w:rFonts w:hAnsi="黑体"/>
        </w:rPr>
      </w:pPr>
      <w:r w:rsidRPr="000F0DE1">
        <w:rPr>
          <w:rFonts w:hAnsi="黑体"/>
        </w:rPr>
        <w:t>代替 DB51/T XXXX—XXXX</w:t>
      </w:r>
    </w:p>
    <w:p w14:paraId="305EA5A3" w14:textId="77777777" w:rsidR="00CF0BD3" w:rsidRPr="000F0DE1" w:rsidRDefault="00DC1D16">
      <w:pPr>
        <w:pStyle w:val="afffff4"/>
        <w:framePr w:w="0" w:hRule="auto" w:wrap="around" w:x="5614" w:y="398"/>
        <w:ind w:leftChars="202" w:left="424" w:rightChars="-861" w:right="-1808"/>
        <w:jc w:val="both"/>
      </w:pPr>
      <w:r w:rsidRPr="000F0DE1">
        <w:t>DB51</w:t>
      </w:r>
    </w:p>
    <w:p w14:paraId="3A052CD1" w14:textId="77777777" w:rsidR="00CF0BD3" w:rsidRPr="000F0DE1" w:rsidRDefault="00DC1D16">
      <w:pPr>
        <w:spacing w:line="240" w:lineRule="auto"/>
        <w:rPr>
          <w:rFonts w:ascii="黑体" w:eastAsia="黑体" w:hAnsi="黑体"/>
          <w:kern w:val="0"/>
          <w:sz w:val="10"/>
          <w:szCs w:val="10"/>
        </w:rPr>
      </w:pPr>
      <w:r w:rsidRPr="000F0DE1">
        <w:rPr>
          <w:noProof/>
        </w:rPr>
        <mc:AlternateContent>
          <mc:Choice Requires="wps">
            <w:drawing>
              <wp:anchor distT="0" distB="0" distL="114300" distR="114300" simplePos="0" relativeHeight="251659264" behindDoc="0" locked="0" layoutInCell="1" allowOverlap="0" wp14:anchorId="4AF9B6C6" wp14:editId="68E5B00F">
                <wp:simplePos x="0" y="0"/>
                <wp:positionH relativeFrom="page">
                  <wp:posOffset>900430</wp:posOffset>
                </wp:positionH>
                <wp:positionV relativeFrom="page">
                  <wp:posOffset>2700020</wp:posOffset>
                </wp:positionV>
                <wp:extent cx="6120130" cy="0"/>
                <wp:effectExtent l="0" t="0" r="13970" b="0"/>
                <wp:wrapNone/>
                <wp:docPr id="7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73951627" w14:textId="77777777" w:rsidR="00CF0BD3" w:rsidRPr="000F0DE1" w:rsidRDefault="00CF0BD3">
      <w:pPr>
        <w:pStyle w:val="afffff5"/>
        <w:framePr w:w="9639" w:h="6976" w:hRule="exact" w:hSpace="0" w:vSpace="0" w:wrap="around" w:hAnchor="page" w:y="6408"/>
        <w:jc w:val="center"/>
        <w:rPr>
          <w:rFonts w:ascii="黑体" w:eastAsia="黑体" w:hAnsi="黑体"/>
          <w:b w:val="0"/>
          <w:bCs w:val="0"/>
          <w:w w:val="100"/>
        </w:rPr>
      </w:pPr>
    </w:p>
    <w:p w14:paraId="397FDA44" w14:textId="77777777" w:rsidR="00CF0BD3" w:rsidRPr="000F0DE1" w:rsidRDefault="00DC1D16">
      <w:pPr>
        <w:pStyle w:val="affffffffff9"/>
        <w:framePr w:h="6974" w:hRule="exact" w:wrap="around" w:x="1419" w:anchorLock="1"/>
      </w:pPr>
      <w:r w:rsidRPr="000F0DE1">
        <w:rPr>
          <w:rFonts w:hint="eastAsia"/>
        </w:rPr>
        <w:t>地震预警系统测试技术规程</w:t>
      </w:r>
    </w:p>
    <w:p w14:paraId="78E54588" w14:textId="77777777" w:rsidR="00CF0BD3" w:rsidRPr="000F0DE1" w:rsidRDefault="00CF0BD3">
      <w:pPr>
        <w:pStyle w:val="afffffa"/>
        <w:ind w:firstLine="420"/>
      </w:pPr>
    </w:p>
    <w:p w14:paraId="0EA962A7" w14:textId="77777777" w:rsidR="00CF0BD3" w:rsidRPr="000F0DE1" w:rsidRDefault="00DC1D16">
      <w:pPr>
        <w:pStyle w:val="affffffffff5"/>
        <w:framePr w:wrap="around" w:y="14176"/>
      </w:pPr>
      <w:r w:rsidRPr="000F0DE1">
        <w:rPr>
          <w:rFonts w:ascii="黑体" w:hAnsi="黑体"/>
        </w:rPr>
        <w:t>XXXX-XX-XX</w:t>
      </w:r>
      <w:r w:rsidRPr="000F0DE1">
        <w:rPr>
          <w:rFonts w:hint="eastAsia"/>
        </w:rPr>
        <w:t>发布</w:t>
      </w:r>
    </w:p>
    <w:p w14:paraId="133A580B" w14:textId="77777777" w:rsidR="00CF0BD3" w:rsidRPr="000F0DE1" w:rsidRDefault="00DC1D16">
      <w:pPr>
        <w:pStyle w:val="affffffffff6"/>
        <w:framePr w:wrap="around" w:y="14176"/>
      </w:pPr>
      <w:r w:rsidRPr="000F0DE1">
        <w:rPr>
          <w:rFonts w:ascii="黑体" w:hAnsi="黑体"/>
        </w:rPr>
        <w:t>XXXX-XX-XX</w:t>
      </w:r>
      <w:r w:rsidRPr="000F0DE1">
        <w:rPr>
          <w:rFonts w:hint="eastAsia"/>
        </w:rPr>
        <w:t>实施</w:t>
      </w:r>
    </w:p>
    <w:p w14:paraId="40505A63" w14:textId="77777777" w:rsidR="00CF0BD3" w:rsidRPr="000F0DE1" w:rsidRDefault="00DC1D16">
      <w:pPr>
        <w:pStyle w:val="affffffffd"/>
        <w:framePr w:h="584" w:hRule="exact" w:hSpace="181" w:vSpace="181" w:wrap="around" w:y="15027"/>
        <w:rPr>
          <w:rFonts w:hAnsi="黑体"/>
          <w:snapToGrid w:val="0"/>
          <w:spacing w:val="20"/>
          <w:kern w:val="10"/>
        </w:rPr>
      </w:pPr>
      <w:r w:rsidRPr="000F0DE1">
        <w:rPr>
          <w:rFonts w:hAnsi="黑体" w:hint="eastAsia"/>
          <w:snapToGrid w:val="0"/>
          <w:spacing w:val="40"/>
          <w:w w:val="100"/>
          <w:fitText w:val="4320" w:id="-1965863936"/>
        </w:rPr>
        <w:t>四川省市场监督管理</w:t>
      </w:r>
      <w:r w:rsidRPr="000F0DE1">
        <w:rPr>
          <w:rFonts w:hAnsi="黑体" w:hint="eastAsia"/>
          <w:snapToGrid w:val="0"/>
          <w:w w:val="100"/>
          <w:fitText w:val="4320" w:id="-1965863936"/>
        </w:rPr>
        <w:t>局</w:t>
      </w:r>
      <w:r w:rsidRPr="000F0DE1">
        <w:rPr>
          <w:rFonts w:ascii="Times New Roman"/>
          <w:snapToGrid w:val="0"/>
          <w:spacing w:val="20"/>
          <w:w w:val="100"/>
          <w:kern w:val="10"/>
          <w:sz w:val="28"/>
        </w:rPr>
        <w:t>  </w:t>
      </w:r>
      <w:r w:rsidRPr="000F0DE1">
        <w:rPr>
          <w:rStyle w:val="afffffffffffe"/>
          <w:rFonts w:hAnsi="黑体" w:hint="eastAsia"/>
          <w:snapToGrid w:val="0"/>
          <w:spacing w:val="20"/>
          <w:kern w:val="10"/>
          <w:position w:val="0"/>
        </w:rPr>
        <w:t>发布</w:t>
      </w:r>
    </w:p>
    <w:p w14:paraId="65A8713D" w14:textId="77777777" w:rsidR="00CF0BD3" w:rsidRPr="000F0DE1" w:rsidRDefault="00CF0BD3">
      <w:pPr>
        <w:framePr w:w="9639" w:h="6974" w:hRule="exact" w:wrap="around" w:vAnchor="page" w:hAnchor="page" w:x="1419" w:y="6408" w:anchorLock="1"/>
        <w:ind w:left="-1418"/>
      </w:pPr>
    </w:p>
    <w:p w14:paraId="0A0D12DF" w14:textId="77777777" w:rsidR="00CF0BD3" w:rsidRPr="000F0DE1" w:rsidRDefault="00DC1D16">
      <w:pPr>
        <w:pStyle w:val="afffffffd"/>
        <w:framePr w:w="9639" w:h="6974" w:hRule="exact" w:wrap="around" w:vAnchor="page" w:hAnchor="page" w:x="1419" w:y="6408" w:anchorLock="1"/>
        <w:spacing w:before="440" w:after="160"/>
        <w:textAlignment w:val="bottom"/>
        <w:rPr>
          <w:rFonts w:ascii="黑体" w:eastAsia="黑体" w:hAnsi="黑体"/>
          <w:sz w:val="24"/>
          <w:szCs w:val="28"/>
        </w:rPr>
      </w:pPr>
      <w:r w:rsidRPr="000F0DE1">
        <w:rPr>
          <w:rFonts w:ascii="黑体" w:eastAsia="黑体" w:hAnsi="黑体"/>
          <w:sz w:val="24"/>
          <w:szCs w:val="28"/>
        </w:rPr>
        <w:t>Technical Regulations for Testing Earthquake Early Warning Systems</w:t>
      </w:r>
    </w:p>
    <w:p w14:paraId="3299A318" w14:textId="77777777" w:rsidR="00CF0BD3" w:rsidRPr="000F0DE1" w:rsidRDefault="00DC1D16">
      <w:pPr>
        <w:pStyle w:val="afffffffd"/>
        <w:framePr w:w="9639" w:h="6974" w:hRule="exact" w:wrap="around" w:vAnchor="page" w:hAnchor="page" w:x="1419" w:y="6408" w:anchorLock="1"/>
        <w:spacing w:before="440" w:after="160"/>
        <w:textAlignment w:val="bottom"/>
        <w:rPr>
          <w:sz w:val="24"/>
          <w:szCs w:val="28"/>
        </w:rPr>
      </w:pPr>
      <w:r w:rsidRPr="000F0DE1">
        <w:rPr>
          <w:rFonts w:hint="eastAsia"/>
          <w:sz w:val="24"/>
          <w:szCs w:val="28"/>
        </w:rPr>
        <w:t>（工作组讨论稿）</w:t>
      </w:r>
    </w:p>
    <w:p w14:paraId="4B129E65" w14:textId="77777777" w:rsidR="00CF0BD3" w:rsidRPr="000F0DE1" w:rsidRDefault="00CF0BD3">
      <w:pPr>
        <w:pStyle w:val="afffffffd"/>
        <w:framePr w:w="9639" w:h="6974" w:hRule="exact" w:wrap="around" w:vAnchor="page" w:hAnchor="page" w:x="1419" w:y="6408" w:anchorLock="1"/>
        <w:spacing w:before="440" w:after="160"/>
        <w:textAlignment w:val="bottom"/>
        <w:rPr>
          <w:sz w:val="24"/>
          <w:szCs w:val="28"/>
        </w:rPr>
      </w:pPr>
    </w:p>
    <w:p w14:paraId="245357E5" w14:textId="77777777" w:rsidR="00CF0BD3" w:rsidRPr="000F0DE1" w:rsidRDefault="00CF0BD3">
      <w:pPr>
        <w:pStyle w:val="afffffffd"/>
        <w:framePr w:w="9639" w:h="6974" w:hRule="exact" w:wrap="around" w:vAnchor="page" w:hAnchor="page" w:x="1419" w:y="6408" w:anchorLock="1"/>
        <w:spacing w:before="440" w:after="160"/>
        <w:textAlignment w:val="bottom"/>
        <w:rPr>
          <w:sz w:val="24"/>
          <w:szCs w:val="28"/>
        </w:rPr>
      </w:pPr>
    </w:p>
    <w:p w14:paraId="2C5F9F72" w14:textId="77777777" w:rsidR="00CF0BD3" w:rsidRPr="000F0DE1" w:rsidRDefault="00DC1D16">
      <w:pPr>
        <w:rPr>
          <w:rFonts w:ascii="宋体" w:hAnsi="宋体"/>
          <w:sz w:val="28"/>
          <w:szCs w:val="28"/>
        </w:rPr>
        <w:sectPr w:rsidR="00CF0BD3" w:rsidRPr="000F0DE1">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0F0DE1">
        <w:rPr>
          <w:noProof/>
        </w:rPr>
        <mc:AlternateContent>
          <mc:Choice Requires="wps">
            <w:drawing>
              <wp:anchor distT="0" distB="0" distL="114300" distR="114300" simplePos="0" relativeHeight="251660288" behindDoc="0" locked="1" layoutInCell="1" allowOverlap="1" wp14:anchorId="4EA01008" wp14:editId="6D93E1EA">
                <wp:simplePos x="0" y="0"/>
                <wp:positionH relativeFrom="page">
                  <wp:posOffset>899795</wp:posOffset>
                </wp:positionH>
                <wp:positionV relativeFrom="page">
                  <wp:posOffset>9252585</wp:posOffset>
                </wp:positionV>
                <wp:extent cx="6120130" cy="0"/>
                <wp:effectExtent l="0" t="0" r="13970" b="0"/>
                <wp:wrapNone/>
                <wp:docPr id="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14:paraId="6B74952E" w14:textId="77777777" w:rsidR="00CF0BD3" w:rsidRPr="000F0DE1" w:rsidRDefault="00DC1D16">
      <w:pPr>
        <w:pStyle w:val="afffffff"/>
        <w:spacing w:after="468"/>
      </w:pPr>
      <w:bookmarkStart w:id="1" w:name="BookMark1"/>
      <w:r w:rsidRPr="000F0DE1">
        <w:rPr>
          <w:rFonts w:hint="eastAsia"/>
          <w:spacing w:val="320"/>
        </w:rPr>
        <w:lastRenderedPageBreak/>
        <w:t>目</w:t>
      </w:r>
      <w:r w:rsidRPr="000F0DE1">
        <w:rPr>
          <w:rFonts w:hint="eastAsia"/>
        </w:rPr>
        <w:t>次</w:t>
      </w:r>
    </w:p>
    <w:p w14:paraId="30A115CD" w14:textId="5E3E66BB" w:rsidR="00C81132" w:rsidRPr="000F0DE1" w:rsidRDefault="00DC1D16">
      <w:pPr>
        <w:pStyle w:val="11"/>
        <w:tabs>
          <w:tab w:val="right" w:leader="dot" w:pos="9344"/>
        </w:tabs>
        <w:rPr>
          <w:rFonts w:asciiTheme="minorHAnsi" w:eastAsiaTheme="minorEastAsia" w:hAnsiTheme="minorHAnsi" w:cstheme="minorBidi"/>
          <w:noProof/>
          <w:szCs w:val="22"/>
        </w:rPr>
      </w:pPr>
      <w:r w:rsidRPr="000F0DE1">
        <w:rPr>
          <w:kern w:val="0"/>
        </w:rPr>
        <w:fldChar w:fldCharType="begin"/>
      </w:r>
      <w:r w:rsidRPr="000F0DE1">
        <w:rPr>
          <w:kern w:val="0"/>
        </w:rPr>
        <w:instrText xml:space="preserve"> TOC \o "1-1" \h \t "标准文件_一级条标题,2,标准文件_附录一级条标题,2," </w:instrText>
      </w:r>
      <w:r w:rsidRPr="000F0DE1">
        <w:rPr>
          <w:kern w:val="0"/>
        </w:rPr>
        <w:fldChar w:fldCharType="separate"/>
      </w:r>
      <w:hyperlink w:anchor="_Toc155710265" w:history="1">
        <w:r w:rsidR="00C81132" w:rsidRPr="000F0DE1">
          <w:rPr>
            <w:rStyle w:val="afffff"/>
            <w:noProof/>
            <w:spacing w:val="320"/>
          </w:rPr>
          <w:t>前</w:t>
        </w:r>
        <w:r w:rsidR="00C81132" w:rsidRPr="000F0DE1">
          <w:rPr>
            <w:rStyle w:val="afffff"/>
            <w:noProof/>
          </w:rPr>
          <w:t>言</w:t>
        </w:r>
        <w:r w:rsidR="00C81132" w:rsidRPr="000F0DE1">
          <w:rPr>
            <w:noProof/>
          </w:rPr>
          <w:tab/>
        </w:r>
        <w:r w:rsidR="00C81132" w:rsidRPr="000F0DE1">
          <w:rPr>
            <w:noProof/>
          </w:rPr>
          <w:fldChar w:fldCharType="begin"/>
        </w:r>
        <w:r w:rsidR="00C81132" w:rsidRPr="000F0DE1">
          <w:rPr>
            <w:noProof/>
          </w:rPr>
          <w:instrText xml:space="preserve"> PAGEREF _Toc155710265 \h </w:instrText>
        </w:r>
        <w:r w:rsidR="00C81132" w:rsidRPr="000F0DE1">
          <w:rPr>
            <w:noProof/>
          </w:rPr>
        </w:r>
        <w:r w:rsidR="00C81132" w:rsidRPr="000F0DE1">
          <w:rPr>
            <w:noProof/>
          </w:rPr>
          <w:fldChar w:fldCharType="separate"/>
        </w:r>
        <w:r w:rsidR="00C81132" w:rsidRPr="000F0DE1">
          <w:rPr>
            <w:noProof/>
          </w:rPr>
          <w:t>III</w:t>
        </w:r>
        <w:r w:rsidR="00C81132" w:rsidRPr="000F0DE1">
          <w:rPr>
            <w:noProof/>
          </w:rPr>
          <w:fldChar w:fldCharType="end"/>
        </w:r>
      </w:hyperlink>
    </w:p>
    <w:p w14:paraId="2ECE33B0" w14:textId="1E9CAA2E"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66" w:history="1">
        <w:r w:rsidR="00C81132" w:rsidRPr="000F0DE1">
          <w:rPr>
            <w:rStyle w:val="afffff"/>
            <w:noProof/>
          </w:rPr>
          <w:t>1 范围</w:t>
        </w:r>
        <w:r w:rsidR="00C81132" w:rsidRPr="000F0DE1">
          <w:rPr>
            <w:noProof/>
          </w:rPr>
          <w:tab/>
        </w:r>
        <w:r w:rsidR="00C81132" w:rsidRPr="000F0DE1">
          <w:rPr>
            <w:noProof/>
          </w:rPr>
          <w:fldChar w:fldCharType="begin"/>
        </w:r>
        <w:r w:rsidR="00C81132" w:rsidRPr="000F0DE1">
          <w:rPr>
            <w:noProof/>
          </w:rPr>
          <w:instrText xml:space="preserve"> PAGEREF _Toc155710266 \h </w:instrText>
        </w:r>
        <w:r w:rsidR="00C81132" w:rsidRPr="000F0DE1">
          <w:rPr>
            <w:noProof/>
          </w:rPr>
        </w:r>
        <w:r w:rsidR="00C81132" w:rsidRPr="000F0DE1">
          <w:rPr>
            <w:noProof/>
          </w:rPr>
          <w:fldChar w:fldCharType="separate"/>
        </w:r>
        <w:r w:rsidR="00C81132" w:rsidRPr="000F0DE1">
          <w:rPr>
            <w:noProof/>
          </w:rPr>
          <w:t>4</w:t>
        </w:r>
        <w:r w:rsidR="00C81132" w:rsidRPr="000F0DE1">
          <w:rPr>
            <w:noProof/>
          </w:rPr>
          <w:fldChar w:fldCharType="end"/>
        </w:r>
      </w:hyperlink>
    </w:p>
    <w:p w14:paraId="37A1B517" w14:textId="6FB1B1D0"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67" w:history="1">
        <w:r w:rsidR="00C81132" w:rsidRPr="000F0DE1">
          <w:rPr>
            <w:rStyle w:val="afffff"/>
            <w:noProof/>
          </w:rPr>
          <w:t>2 规范性引用文件</w:t>
        </w:r>
        <w:r w:rsidR="00C81132" w:rsidRPr="000F0DE1">
          <w:rPr>
            <w:noProof/>
          </w:rPr>
          <w:tab/>
        </w:r>
        <w:r w:rsidR="00C81132" w:rsidRPr="000F0DE1">
          <w:rPr>
            <w:noProof/>
          </w:rPr>
          <w:fldChar w:fldCharType="begin"/>
        </w:r>
        <w:r w:rsidR="00C81132" w:rsidRPr="000F0DE1">
          <w:rPr>
            <w:noProof/>
          </w:rPr>
          <w:instrText xml:space="preserve"> PAGEREF _Toc155710267 \h </w:instrText>
        </w:r>
        <w:r w:rsidR="00C81132" w:rsidRPr="000F0DE1">
          <w:rPr>
            <w:noProof/>
          </w:rPr>
        </w:r>
        <w:r w:rsidR="00C81132" w:rsidRPr="000F0DE1">
          <w:rPr>
            <w:noProof/>
          </w:rPr>
          <w:fldChar w:fldCharType="separate"/>
        </w:r>
        <w:r w:rsidR="00C81132" w:rsidRPr="000F0DE1">
          <w:rPr>
            <w:noProof/>
          </w:rPr>
          <w:t>4</w:t>
        </w:r>
        <w:r w:rsidR="00C81132" w:rsidRPr="000F0DE1">
          <w:rPr>
            <w:noProof/>
          </w:rPr>
          <w:fldChar w:fldCharType="end"/>
        </w:r>
      </w:hyperlink>
    </w:p>
    <w:p w14:paraId="51ACF824" w14:textId="42495768"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68" w:history="1">
        <w:r w:rsidR="00C81132" w:rsidRPr="000F0DE1">
          <w:rPr>
            <w:rStyle w:val="afffff"/>
            <w:noProof/>
          </w:rPr>
          <w:t>3 术语和定义</w:t>
        </w:r>
        <w:r w:rsidR="00C81132" w:rsidRPr="000F0DE1">
          <w:rPr>
            <w:noProof/>
          </w:rPr>
          <w:tab/>
        </w:r>
        <w:r w:rsidR="00C81132" w:rsidRPr="000F0DE1">
          <w:rPr>
            <w:noProof/>
          </w:rPr>
          <w:fldChar w:fldCharType="begin"/>
        </w:r>
        <w:r w:rsidR="00C81132" w:rsidRPr="000F0DE1">
          <w:rPr>
            <w:noProof/>
          </w:rPr>
          <w:instrText xml:space="preserve"> PAGEREF _Toc155710268 \h </w:instrText>
        </w:r>
        <w:r w:rsidR="00C81132" w:rsidRPr="000F0DE1">
          <w:rPr>
            <w:noProof/>
          </w:rPr>
        </w:r>
        <w:r w:rsidR="00C81132" w:rsidRPr="000F0DE1">
          <w:rPr>
            <w:noProof/>
          </w:rPr>
          <w:fldChar w:fldCharType="separate"/>
        </w:r>
        <w:r w:rsidR="00C81132" w:rsidRPr="000F0DE1">
          <w:rPr>
            <w:noProof/>
          </w:rPr>
          <w:t>4</w:t>
        </w:r>
        <w:r w:rsidR="00C81132" w:rsidRPr="000F0DE1">
          <w:rPr>
            <w:noProof/>
          </w:rPr>
          <w:fldChar w:fldCharType="end"/>
        </w:r>
      </w:hyperlink>
    </w:p>
    <w:p w14:paraId="73B84D2C" w14:textId="6DE654A7"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69" w:history="1">
        <w:r w:rsidR="00C81132" w:rsidRPr="000F0DE1">
          <w:rPr>
            <w:rStyle w:val="afffff"/>
            <w:noProof/>
          </w:rPr>
          <w:t>4 总则</w:t>
        </w:r>
        <w:r w:rsidR="00C81132" w:rsidRPr="000F0DE1">
          <w:rPr>
            <w:noProof/>
          </w:rPr>
          <w:tab/>
        </w:r>
        <w:r w:rsidR="00C81132" w:rsidRPr="000F0DE1">
          <w:rPr>
            <w:noProof/>
          </w:rPr>
          <w:fldChar w:fldCharType="begin"/>
        </w:r>
        <w:r w:rsidR="00C81132" w:rsidRPr="000F0DE1">
          <w:rPr>
            <w:noProof/>
          </w:rPr>
          <w:instrText xml:space="preserve"> PAGEREF _Toc155710269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007597DC" w14:textId="5D539998" w:rsidR="00C81132" w:rsidRPr="000F0DE1" w:rsidRDefault="003F341F">
      <w:pPr>
        <w:pStyle w:val="24"/>
        <w:rPr>
          <w:rFonts w:asciiTheme="minorHAnsi" w:eastAsiaTheme="minorEastAsia" w:hAnsiTheme="minorHAnsi" w:cstheme="minorBidi"/>
          <w:noProof/>
          <w:szCs w:val="22"/>
        </w:rPr>
      </w:pPr>
      <w:hyperlink w:anchor="_Toc155710270" w:history="1">
        <w:r w:rsidR="00C81132" w:rsidRPr="000F0DE1">
          <w:rPr>
            <w:rStyle w:val="afffff"/>
            <w:noProof/>
          </w:rPr>
          <w:t>4.1 测试目的</w:t>
        </w:r>
        <w:r w:rsidR="00C81132" w:rsidRPr="000F0DE1">
          <w:rPr>
            <w:noProof/>
          </w:rPr>
          <w:tab/>
        </w:r>
        <w:r w:rsidR="00C81132" w:rsidRPr="000F0DE1">
          <w:rPr>
            <w:noProof/>
          </w:rPr>
          <w:fldChar w:fldCharType="begin"/>
        </w:r>
        <w:r w:rsidR="00C81132" w:rsidRPr="000F0DE1">
          <w:rPr>
            <w:noProof/>
          </w:rPr>
          <w:instrText xml:space="preserve"> PAGEREF _Toc155710270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3A4F849A" w14:textId="303C2FD2" w:rsidR="00C81132" w:rsidRPr="000F0DE1" w:rsidRDefault="003F341F">
      <w:pPr>
        <w:pStyle w:val="24"/>
        <w:rPr>
          <w:rFonts w:asciiTheme="minorHAnsi" w:eastAsiaTheme="minorEastAsia" w:hAnsiTheme="minorHAnsi" w:cstheme="minorBidi"/>
          <w:noProof/>
          <w:szCs w:val="22"/>
        </w:rPr>
      </w:pPr>
      <w:hyperlink w:anchor="_Toc155710271" w:history="1">
        <w:r w:rsidR="00C81132" w:rsidRPr="000F0DE1">
          <w:rPr>
            <w:rStyle w:val="afffff"/>
            <w:noProof/>
          </w:rPr>
          <w:t>4.2 测试内容</w:t>
        </w:r>
        <w:r w:rsidR="00C81132" w:rsidRPr="000F0DE1">
          <w:rPr>
            <w:noProof/>
          </w:rPr>
          <w:tab/>
        </w:r>
        <w:r w:rsidR="00C81132" w:rsidRPr="000F0DE1">
          <w:rPr>
            <w:noProof/>
          </w:rPr>
          <w:fldChar w:fldCharType="begin"/>
        </w:r>
        <w:r w:rsidR="00C81132" w:rsidRPr="000F0DE1">
          <w:rPr>
            <w:noProof/>
          </w:rPr>
          <w:instrText xml:space="preserve"> PAGEREF _Toc155710271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179ECBD6" w14:textId="4F817285" w:rsidR="00C81132" w:rsidRPr="000F0DE1" w:rsidRDefault="003F341F">
      <w:pPr>
        <w:pStyle w:val="24"/>
        <w:rPr>
          <w:rFonts w:asciiTheme="minorHAnsi" w:eastAsiaTheme="minorEastAsia" w:hAnsiTheme="minorHAnsi" w:cstheme="minorBidi"/>
          <w:noProof/>
          <w:szCs w:val="22"/>
        </w:rPr>
      </w:pPr>
      <w:hyperlink w:anchor="_Toc155710272" w:history="1">
        <w:r w:rsidR="00C81132" w:rsidRPr="000F0DE1">
          <w:rPr>
            <w:rStyle w:val="afffff"/>
            <w:noProof/>
          </w:rPr>
          <w:t>4.3 测试过程</w:t>
        </w:r>
        <w:r w:rsidR="00C81132" w:rsidRPr="000F0DE1">
          <w:rPr>
            <w:noProof/>
          </w:rPr>
          <w:tab/>
        </w:r>
        <w:r w:rsidR="00C81132" w:rsidRPr="000F0DE1">
          <w:rPr>
            <w:noProof/>
          </w:rPr>
          <w:fldChar w:fldCharType="begin"/>
        </w:r>
        <w:r w:rsidR="00C81132" w:rsidRPr="000F0DE1">
          <w:rPr>
            <w:noProof/>
          </w:rPr>
          <w:instrText xml:space="preserve"> PAGEREF _Toc155710272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41FE7F0C" w14:textId="53C701E8" w:rsidR="00C81132" w:rsidRPr="000F0DE1" w:rsidRDefault="003F341F">
      <w:pPr>
        <w:pStyle w:val="24"/>
        <w:rPr>
          <w:rFonts w:asciiTheme="minorHAnsi" w:eastAsiaTheme="minorEastAsia" w:hAnsiTheme="minorHAnsi" w:cstheme="minorBidi"/>
          <w:noProof/>
          <w:szCs w:val="22"/>
        </w:rPr>
      </w:pPr>
      <w:hyperlink w:anchor="_Toc155710273" w:history="1">
        <w:r w:rsidR="00C81132" w:rsidRPr="000F0DE1">
          <w:rPr>
            <w:rStyle w:val="afffff"/>
            <w:noProof/>
          </w:rPr>
          <w:t>4.4 测试方法</w:t>
        </w:r>
        <w:r w:rsidR="00C81132" w:rsidRPr="000F0DE1">
          <w:rPr>
            <w:noProof/>
          </w:rPr>
          <w:tab/>
        </w:r>
        <w:r w:rsidR="00C81132" w:rsidRPr="000F0DE1">
          <w:rPr>
            <w:noProof/>
          </w:rPr>
          <w:fldChar w:fldCharType="begin"/>
        </w:r>
        <w:r w:rsidR="00C81132" w:rsidRPr="000F0DE1">
          <w:rPr>
            <w:noProof/>
          </w:rPr>
          <w:instrText xml:space="preserve"> PAGEREF _Toc155710273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5B5CD2F0" w14:textId="3B21384B" w:rsidR="00C81132" w:rsidRPr="000F0DE1" w:rsidRDefault="003F341F">
      <w:pPr>
        <w:pStyle w:val="24"/>
        <w:rPr>
          <w:rFonts w:asciiTheme="minorHAnsi" w:eastAsiaTheme="minorEastAsia" w:hAnsiTheme="minorHAnsi" w:cstheme="minorBidi"/>
          <w:noProof/>
          <w:szCs w:val="22"/>
        </w:rPr>
      </w:pPr>
      <w:hyperlink w:anchor="_Toc155710274" w:history="1">
        <w:r w:rsidR="00C81132" w:rsidRPr="000F0DE1">
          <w:rPr>
            <w:rStyle w:val="afffff"/>
            <w:noProof/>
          </w:rPr>
          <w:t>4.5 测试用例</w:t>
        </w:r>
        <w:r w:rsidR="00C81132" w:rsidRPr="000F0DE1">
          <w:rPr>
            <w:noProof/>
          </w:rPr>
          <w:tab/>
        </w:r>
        <w:r w:rsidR="00C81132" w:rsidRPr="000F0DE1">
          <w:rPr>
            <w:noProof/>
          </w:rPr>
          <w:fldChar w:fldCharType="begin"/>
        </w:r>
        <w:r w:rsidR="00C81132" w:rsidRPr="000F0DE1">
          <w:rPr>
            <w:noProof/>
          </w:rPr>
          <w:instrText xml:space="preserve"> PAGEREF _Toc155710274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13152A64" w14:textId="5367CB46"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75" w:history="1">
        <w:r w:rsidR="00C81132" w:rsidRPr="000F0DE1">
          <w:rPr>
            <w:rStyle w:val="afffff"/>
            <w:noProof/>
          </w:rPr>
          <w:t>5 测试要求</w:t>
        </w:r>
        <w:r w:rsidR="00C81132" w:rsidRPr="000F0DE1">
          <w:rPr>
            <w:noProof/>
          </w:rPr>
          <w:tab/>
        </w:r>
        <w:r w:rsidR="00C81132" w:rsidRPr="000F0DE1">
          <w:rPr>
            <w:noProof/>
          </w:rPr>
          <w:fldChar w:fldCharType="begin"/>
        </w:r>
        <w:r w:rsidR="00C81132" w:rsidRPr="000F0DE1">
          <w:rPr>
            <w:noProof/>
          </w:rPr>
          <w:instrText xml:space="preserve"> PAGEREF _Toc155710275 \h </w:instrText>
        </w:r>
        <w:r w:rsidR="00C81132" w:rsidRPr="000F0DE1">
          <w:rPr>
            <w:noProof/>
          </w:rPr>
        </w:r>
        <w:r w:rsidR="00C81132" w:rsidRPr="000F0DE1">
          <w:rPr>
            <w:noProof/>
          </w:rPr>
          <w:fldChar w:fldCharType="separate"/>
        </w:r>
        <w:r w:rsidR="00C81132" w:rsidRPr="000F0DE1">
          <w:rPr>
            <w:noProof/>
          </w:rPr>
          <w:t>5</w:t>
        </w:r>
        <w:r w:rsidR="00C81132" w:rsidRPr="000F0DE1">
          <w:rPr>
            <w:noProof/>
          </w:rPr>
          <w:fldChar w:fldCharType="end"/>
        </w:r>
      </w:hyperlink>
    </w:p>
    <w:p w14:paraId="2E07F2B4" w14:textId="2312C5A3"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76" w:history="1">
        <w:r w:rsidR="00C81132" w:rsidRPr="000F0DE1">
          <w:rPr>
            <w:rStyle w:val="afffff"/>
            <w:noProof/>
          </w:rPr>
          <w:t>6 测试环境</w:t>
        </w:r>
        <w:r w:rsidR="00C81132" w:rsidRPr="000F0DE1">
          <w:rPr>
            <w:noProof/>
          </w:rPr>
          <w:tab/>
        </w:r>
        <w:r w:rsidR="00C81132" w:rsidRPr="000F0DE1">
          <w:rPr>
            <w:noProof/>
          </w:rPr>
          <w:fldChar w:fldCharType="begin"/>
        </w:r>
        <w:r w:rsidR="00C81132" w:rsidRPr="000F0DE1">
          <w:rPr>
            <w:noProof/>
          </w:rPr>
          <w:instrText xml:space="preserve"> PAGEREF _Toc155710276 \h </w:instrText>
        </w:r>
        <w:r w:rsidR="00C81132" w:rsidRPr="000F0DE1">
          <w:rPr>
            <w:noProof/>
          </w:rPr>
        </w:r>
        <w:r w:rsidR="00C81132" w:rsidRPr="000F0DE1">
          <w:rPr>
            <w:noProof/>
          </w:rPr>
          <w:fldChar w:fldCharType="separate"/>
        </w:r>
        <w:r w:rsidR="00C81132" w:rsidRPr="000F0DE1">
          <w:rPr>
            <w:noProof/>
          </w:rPr>
          <w:t>8</w:t>
        </w:r>
        <w:r w:rsidR="00C81132" w:rsidRPr="000F0DE1">
          <w:rPr>
            <w:noProof/>
          </w:rPr>
          <w:fldChar w:fldCharType="end"/>
        </w:r>
      </w:hyperlink>
    </w:p>
    <w:p w14:paraId="01F6BBF6" w14:textId="3377A67C" w:rsidR="00C81132" w:rsidRPr="000F0DE1" w:rsidRDefault="003F341F">
      <w:pPr>
        <w:pStyle w:val="24"/>
        <w:rPr>
          <w:rFonts w:asciiTheme="minorHAnsi" w:eastAsiaTheme="minorEastAsia" w:hAnsiTheme="minorHAnsi" w:cstheme="minorBidi"/>
          <w:noProof/>
          <w:szCs w:val="22"/>
        </w:rPr>
      </w:pPr>
      <w:hyperlink w:anchor="_Toc155710277" w:history="1">
        <w:r w:rsidR="00C81132" w:rsidRPr="000F0DE1">
          <w:rPr>
            <w:rStyle w:val="afffff"/>
            <w:noProof/>
          </w:rPr>
          <w:t>6.1 测试环境组成</w:t>
        </w:r>
        <w:r w:rsidR="00C81132" w:rsidRPr="000F0DE1">
          <w:rPr>
            <w:noProof/>
          </w:rPr>
          <w:tab/>
        </w:r>
        <w:r w:rsidR="00C81132" w:rsidRPr="000F0DE1">
          <w:rPr>
            <w:noProof/>
          </w:rPr>
          <w:fldChar w:fldCharType="begin"/>
        </w:r>
        <w:r w:rsidR="00C81132" w:rsidRPr="000F0DE1">
          <w:rPr>
            <w:noProof/>
          </w:rPr>
          <w:instrText xml:space="preserve"> PAGEREF _Toc155710277 \h </w:instrText>
        </w:r>
        <w:r w:rsidR="00C81132" w:rsidRPr="000F0DE1">
          <w:rPr>
            <w:noProof/>
          </w:rPr>
        </w:r>
        <w:r w:rsidR="00C81132" w:rsidRPr="000F0DE1">
          <w:rPr>
            <w:noProof/>
          </w:rPr>
          <w:fldChar w:fldCharType="separate"/>
        </w:r>
        <w:r w:rsidR="00C81132" w:rsidRPr="000F0DE1">
          <w:rPr>
            <w:noProof/>
          </w:rPr>
          <w:t>8</w:t>
        </w:r>
        <w:r w:rsidR="00C81132" w:rsidRPr="000F0DE1">
          <w:rPr>
            <w:noProof/>
          </w:rPr>
          <w:fldChar w:fldCharType="end"/>
        </w:r>
      </w:hyperlink>
    </w:p>
    <w:p w14:paraId="7195744D" w14:textId="41BE8830"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78" w:history="1">
        <w:r w:rsidR="00C81132" w:rsidRPr="000F0DE1">
          <w:rPr>
            <w:rStyle w:val="afffff"/>
            <w:noProof/>
          </w:rPr>
          <w:t>7 测试用例</w:t>
        </w:r>
        <w:r w:rsidR="00C81132" w:rsidRPr="000F0DE1">
          <w:rPr>
            <w:noProof/>
          </w:rPr>
          <w:tab/>
        </w:r>
        <w:r w:rsidR="00C81132" w:rsidRPr="000F0DE1">
          <w:rPr>
            <w:noProof/>
          </w:rPr>
          <w:fldChar w:fldCharType="begin"/>
        </w:r>
        <w:r w:rsidR="00C81132" w:rsidRPr="000F0DE1">
          <w:rPr>
            <w:noProof/>
          </w:rPr>
          <w:instrText xml:space="preserve"> PAGEREF _Toc155710278 \h </w:instrText>
        </w:r>
        <w:r w:rsidR="00C81132" w:rsidRPr="000F0DE1">
          <w:rPr>
            <w:noProof/>
          </w:rPr>
        </w:r>
        <w:r w:rsidR="00C81132" w:rsidRPr="000F0DE1">
          <w:rPr>
            <w:noProof/>
          </w:rPr>
          <w:fldChar w:fldCharType="separate"/>
        </w:r>
        <w:r w:rsidR="00C81132" w:rsidRPr="000F0DE1">
          <w:rPr>
            <w:noProof/>
          </w:rPr>
          <w:t>9</w:t>
        </w:r>
        <w:r w:rsidR="00C81132" w:rsidRPr="000F0DE1">
          <w:rPr>
            <w:noProof/>
          </w:rPr>
          <w:fldChar w:fldCharType="end"/>
        </w:r>
      </w:hyperlink>
    </w:p>
    <w:p w14:paraId="0D9BA710" w14:textId="5F4803F5" w:rsidR="00C81132" w:rsidRPr="000F0DE1" w:rsidRDefault="003F341F">
      <w:pPr>
        <w:pStyle w:val="24"/>
        <w:rPr>
          <w:rFonts w:asciiTheme="minorHAnsi" w:eastAsiaTheme="minorEastAsia" w:hAnsiTheme="minorHAnsi" w:cstheme="minorBidi"/>
          <w:noProof/>
          <w:szCs w:val="22"/>
        </w:rPr>
      </w:pPr>
      <w:hyperlink w:anchor="_Toc155710279" w:history="1">
        <w:r w:rsidR="00C81132" w:rsidRPr="000F0DE1">
          <w:rPr>
            <w:rStyle w:val="afffff"/>
            <w:noProof/>
          </w:rPr>
          <w:t>7.1 设计原则</w:t>
        </w:r>
        <w:r w:rsidR="00C81132" w:rsidRPr="000F0DE1">
          <w:rPr>
            <w:noProof/>
          </w:rPr>
          <w:tab/>
        </w:r>
        <w:r w:rsidR="00C81132" w:rsidRPr="000F0DE1">
          <w:rPr>
            <w:noProof/>
          </w:rPr>
          <w:fldChar w:fldCharType="begin"/>
        </w:r>
        <w:r w:rsidR="00C81132" w:rsidRPr="000F0DE1">
          <w:rPr>
            <w:noProof/>
          </w:rPr>
          <w:instrText xml:space="preserve"> PAGEREF _Toc155710279 \h </w:instrText>
        </w:r>
        <w:r w:rsidR="00C81132" w:rsidRPr="000F0DE1">
          <w:rPr>
            <w:noProof/>
          </w:rPr>
        </w:r>
        <w:r w:rsidR="00C81132" w:rsidRPr="000F0DE1">
          <w:rPr>
            <w:noProof/>
          </w:rPr>
          <w:fldChar w:fldCharType="separate"/>
        </w:r>
        <w:r w:rsidR="00C81132" w:rsidRPr="000F0DE1">
          <w:rPr>
            <w:noProof/>
          </w:rPr>
          <w:t>9</w:t>
        </w:r>
        <w:r w:rsidR="00C81132" w:rsidRPr="000F0DE1">
          <w:rPr>
            <w:noProof/>
          </w:rPr>
          <w:fldChar w:fldCharType="end"/>
        </w:r>
      </w:hyperlink>
    </w:p>
    <w:p w14:paraId="2764C963" w14:textId="39D3EF26" w:rsidR="00C81132" w:rsidRPr="000F0DE1" w:rsidRDefault="003F341F">
      <w:pPr>
        <w:pStyle w:val="24"/>
        <w:rPr>
          <w:rFonts w:asciiTheme="minorHAnsi" w:eastAsiaTheme="minorEastAsia" w:hAnsiTheme="minorHAnsi" w:cstheme="minorBidi"/>
          <w:noProof/>
          <w:szCs w:val="22"/>
        </w:rPr>
      </w:pPr>
      <w:hyperlink w:anchor="_Toc155710280" w:history="1">
        <w:r w:rsidR="00C81132" w:rsidRPr="000F0DE1">
          <w:rPr>
            <w:rStyle w:val="afffff"/>
            <w:noProof/>
          </w:rPr>
          <w:t>7.2 测试用例内容</w:t>
        </w:r>
        <w:r w:rsidR="00C81132" w:rsidRPr="000F0DE1">
          <w:rPr>
            <w:noProof/>
          </w:rPr>
          <w:tab/>
        </w:r>
        <w:r w:rsidR="00C81132" w:rsidRPr="000F0DE1">
          <w:rPr>
            <w:noProof/>
          </w:rPr>
          <w:fldChar w:fldCharType="begin"/>
        </w:r>
        <w:r w:rsidR="00C81132" w:rsidRPr="000F0DE1">
          <w:rPr>
            <w:noProof/>
          </w:rPr>
          <w:instrText xml:space="preserve"> PAGEREF _Toc155710280 \h </w:instrText>
        </w:r>
        <w:r w:rsidR="00C81132" w:rsidRPr="000F0DE1">
          <w:rPr>
            <w:noProof/>
          </w:rPr>
        </w:r>
        <w:r w:rsidR="00C81132" w:rsidRPr="000F0DE1">
          <w:rPr>
            <w:noProof/>
          </w:rPr>
          <w:fldChar w:fldCharType="separate"/>
        </w:r>
        <w:r w:rsidR="00C81132" w:rsidRPr="000F0DE1">
          <w:rPr>
            <w:noProof/>
          </w:rPr>
          <w:t>9</w:t>
        </w:r>
        <w:r w:rsidR="00C81132" w:rsidRPr="000F0DE1">
          <w:rPr>
            <w:noProof/>
          </w:rPr>
          <w:fldChar w:fldCharType="end"/>
        </w:r>
      </w:hyperlink>
    </w:p>
    <w:p w14:paraId="608E93C2" w14:textId="5A5BA8BE" w:rsidR="00C81132" w:rsidRPr="000F0DE1" w:rsidRDefault="003F341F">
      <w:pPr>
        <w:pStyle w:val="24"/>
        <w:rPr>
          <w:rFonts w:asciiTheme="minorHAnsi" w:eastAsiaTheme="minorEastAsia" w:hAnsiTheme="minorHAnsi" w:cstheme="minorBidi"/>
          <w:noProof/>
          <w:szCs w:val="22"/>
        </w:rPr>
      </w:pPr>
      <w:hyperlink w:anchor="_Toc155710281" w:history="1">
        <w:r w:rsidR="00C81132" w:rsidRPr="000F0DE1">
          <w:rPr>
            <w:rStyle w:val="afffff"/>
            <w:noProof/>
          </w:rPr>
          <w:t>7.3 测试用例要素</w:t>
        </w:r>
        <w:r w:rsidR="00C81132" w:rsidRPr="000F0DE1">
          <w:rPr>
            <w:noProof/>
          </w:rPr>
          <w:tab/>
        </w:r>
        <w:r w:rsidR="00C81132" w:rsidRPr="000F0DE1">
          <w:rPr>
            <w:noProof/>
          </w:rPr>
          <w:fldChar w:fldCharType="begin"/>
        </w:r>
        <w:r w:rsidR="00C81132" w:rsidRPr="000F0DE1">
          <w:rPr>
            <w:noProof/>
          </w:rPr>
          <w:instrText xml:space="preserve"> PAGEREF _Toc155710281 \h </w:instrText>
        </w:r>
        <w:r w:rsidR="00C81132" w:rsidRPr="000F0DE1">
          <w:rPr>
            <w:noProof/>
          </w:rPr>
        </w:r>
        <w:r w:rsidR="00C81132" w:rsidRPr="000F0DE1">
          <w:rPr>
            <w:noProof/>
          </w:rPr>
          <w:fldChar w:fldCharType="separate"/>
        </w:r>
        <w:r w:rsidR="00C81132" w:rsidRPr="000F0DE1">
          <w:rPr>
            <w:noProof/>
          </w:rPr>
          <w:t>10</w:t>
        </w:r>
        <w:r w:rsidR="00C81132" w:rsidRPr="000F0DE1">
          <w:rPr>
            <w:noProof/>
          </w:rPr>
          <w:fldChar w:fldCharType="end"/>
        </w:r>
      </w:hyperlink>
    </w:p>
    <w:p w14:paraId="58C76D8A" w14:textId="2C7310E8" w:rsidR="00C81132" w:rsidRPr="000F0DE1" w:rsidRDefault="003F341F">
      <w:pPr>
        <w:pStyle w:val="24"/>
        <w:rPr>
          <w:rFonts w:asciiTheme="minorHAnsi" w:eastAsiaTheme="minorEastAsia" w:hAnsiTheme="minorHAnsi" w:cstheme="minorBidi"/>
          <w:noProof/>
          <w:szCs w:val="22"/>
        </w:rPr>
      </w:pPr>
      <w:hyperlink w:anchor="_Toc155710282" w:history="1">
        <w:r w:rsidR="00C81132" w:rsidRPr="000F0DE1">
          <w:rPr>
            <w:rStyle w:val="afffff"/>
            <w:noProof/>
          </w:rPr>
          <w:t>7.4 修改更新</w:t>
        </w:r>
        <w:r w:rsidR="00C81132" w:rsidRPr="000F0DE1">
          <w:rPr>
            <w:noProof/>
          </w:rPr>
          <w:tab/>
        </w:r>
        <w:r w:rsidR="00C81132" w:rsidRPr="000F0DE1">
          <w:rPr>
            <w:noProof/>
          </w:rPr>
          <w:fldChar w:fldCharType="begin"/>
        </w:r>
        <w:r w:rsidR="00C81132" w:rsidRPr="000F0DE1">
          <w:rPr>
            <w:noProof/>
          </w:rPr>
          <w:instrText xml:space="preserve"> PAGEREF _Toc155710282 \h </w:instrText>
        </w:r>
        <w:r w:rsidR="00C81132" w:rsidRPr="000F0DE1">
          <w:rPr>
            <w:noProof/>
          </w:rPr>
        </w:r>
        <w:r w:rsidR="00C81132" w:rsidRPr="000F0DE1">
          <w:rPr>
            <w:noProof/>
          </w:rPr>
          <w:fldChar w:fldCharType="separate"/>
        </w:r>
        <w:r w:rsidR="00C81132" w:rsidRPr="000F0DE1">
          <w:rPr>
            <w:noProof/>
          </w:rPr>
          <w:t>10</w:t>
        </w:r>
        <w:r w:rsidR="00C81132" w:rsidRPr="000F0DE1">
          <w:rPr>
            <w:noProof/>
          </w:rPr>
          <w:fldChar w:fldCharType="end"/>
        </w:r>
      </w:hyperlink>
    </w:p>
    <w:p w14:paraId="75C22ED5" w14:textId="4360A2BE" w:rsidR="00C81132" w:rsidRPr="000F0DE1" w:rsidRDefault="003F341F">
      <w:pPr>
        <w:pStyle w:val="24"/>
        <w:rPr>
          <w:rFonts w:asciiTheme="minorHAnsi" w:eastAsiaTheme="minorEastAsia" w:hAnsiTheme="minorHAnsi" w:cstheme="minorBidi"/>
          <w:noProof/>
          <w:szCs w:val="22"/>
        </w:rPr>
      </w:pPr>
      <w:hyperlink w:anchor="_Toc155710283" w:history="1">
        <w:r w:rsidR="00C81132" w:rsidRPr="000F0DE1">
          <w:rPr>
            <w:rStyle w:val="afffff"/>
            <w:noProof/>
          </w:rPr>
          <w:t>8.4 评审</w:t>
        </w:r>
        <w:r w:rsidR="00C81132" w:rsidRPr="000F0DE1">
          <w:rPr>
            <w:noProof/>
          </w:rPr>
          <w:tab/>
        </w:r>
        <w:r w:rsidR="00C81132" w:rsidRPr="000F0DE1">
          <w:rPr>
            <w:noProof/>
          </w:rPr>
          <w:fldChar w:fldCharType="begin"/>
        </w:r>
        <w:r w:rsidR="00C81132" w:rsidRPr="000F0DE1">
          <w:rPr>
            <w:noProof/>
          </w:rPr>
          <w:instrText xml:space="preserve"> PAGEREF _Toc155710283 \h </w:instrText>
        </w:r>
        <w:r w:rsidR="00C81132" w:rsidRPr="000F0DE1">
          <w:rPr>
            <w:noProof/>
          </w:rPr>
        </w:r>
        <w:r w:rsidR="00C81132" w:rsidRPr="000F0DE1">
          <w:rPr>
            <w:noProof/>
          </w:rPr>
          <w:fldChar w:fldCharType="separate"/>
        </w:r>
        <w:r w:rsidR="00C81132" w:rsidRPr="000F0DE1">
          <w:rPr>
            <w:noProof/>
          </w:rPr>
          <w:t>10</w:t>
        </w:r>
        <w:r w:rsidR="00C81132" w:rsidRPr="000F0DE1">
          <w:rPr>
            <w:noProof/>
          </w:rPr>
          <w:fldChar w:fldCharType="end"/>
        </w:r>
      </w:hyperlink>
    </w:p>
    <w:p w14:paraId="358B8A34" w14:textId="6DB64913"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84" w:history="1">
        <w:r w:rsidR="00C81132" w:rsidRPr="000F0DE1">
          <w:rPr>
            <w:rStyle w:val="afffff"/>
            <w:noProof/>
            <w:spacing w:val="100"/>
          </w:rPr>
          <w:t>附录A</w:t>
        </w:r>
        <w:r w:rsidR="00C81132" w:rsidRPr="000F0DE1">
          <w:rPr>
            <w:noProof/>
          </w:rPr>
          <w:tab/>
        </w:r>
        <w:r w:rsidR="00C81132" w:rsidRPr="000F0DE1">
          <w:rPr>
            <w:noProof/>
          </w:rPr>
          <w:fldChar w:fldCharType="begin"/>
        </w:r>
        <w:r w:rsidR="00C81132" w:rsidRPr="000F0DE1">
          <w:rPr>
            <w:noProof/>
          </w:rPr>
          <w:instrText xml:space="preserve"> PAGEREF _Toc155710284 \h </w:instrText>
        </w:r>
        <w:r w:rsidR="00C81132" w:rsidRPr="000F0DE1">
          <w:rPr>
            <w:noProof/>
          </w:rPr>
        </w:r>
        <w:r w:rsidR="00C81132" w:rsidRPr="000F0DE1">
          <w:rPr>
            <w:noProof/>
          </w:rPr>
          <w:fldChar w:fldCharType="separate"/>
        </w:r>
        <w:r w:rsidR="00C81132" w:rsidRPr="000F0DE1">
          <w:rPr>
            <w:noProof/>
          </w:rPr>
          <w:t>1</w:t>
        </w:r>
        <w:r w:rsidR="00C81132" w:rsidRPr="000F0DE1">
          <w:rPr>
            <w:noProof/>
          </w:rPr>
          <w:fldChar w:fldCharType="end"/>
        </w:r>
      </w:hyperlink>
    </w:p>
    <w:p w14:paraId="4541CB3A" w14:textId="3ADB79E5" w:rsidR="00C81132" w:rsidRPr="000F0DE1" w:rsidRDefault="003F341F">
      <w:pPr>
        <w:pStyle w:val="11"/>
        <w:tabs>
          <w:tab w:val="right" w:leader="dot" w:pos="9344"/>
        </w:tabs>
        <w:rPr>
          <w:rFonts w:asciiTheme="minorHAnsi" w:eastAsiaTheme="minorEastAsia" w:hAnsiTheme="minorHAnsi" w:cstheme="minorBidi"/>
          <w:noProof/>
          <w:szCs w:val="22"/>
        </w:rPr>
      </w:pPr>
      <w:hyperlink w:anchor="_Toc155710285" w:history="1">
        <w:r w:rsidR="00C81132" w:rsidRPr="000F0DE1">
          <w:rPr>
            <w:rStyle w:val="afffff"/>
            <w:noProof/>
          </w:rPr>
          <w:t>测试用例设计</w:t>
        </w:r>
        <w:r w:rsidR="00C81132" w:rsidRPr="000F0DE1">
          <w:rPr>
            <w:noProof/>
          </w:rPr>
          <w:tab/>
        </w:r>
        <w:r w:rsidR="00C81132" w:rsidRPr="000F0DE1">
          <w:rPr>
            <w:noProof/>
          </w:rPr>
          <w:fldChar w:fldCharType="begin"/>
        </w:r>
        <w:r w:rsidR="00C81132" w:rsidRPr="000F0DE1">
          <w:rPr>
            <w:noProof/>
          </w:rPr>
          <w:instrText xml:space="preserve"> PAGEREF _Toc155710285 \h </w:instrText>
        </w:r>
        <w:r w:rsidR="00C81132" w:rsidRPr="000F0DE1">
          <w:rPr>
            <w:noProof/>
          </w:rPr>
        </w:r>
        <w:r w:rsidR="00C81132" w:rsidRPr="000F0DE1">
          <w:rPr>
            <w:noProof/>
          </w:rPr>
          <w:fldChar w:fldCharType="separate"/>
        </w:r>
        <w:r w:rsidR="00C81132" w:rsidRPr="000F0DE1">
          <w:rPr>
            <w:noProof/>
          </w:rPr>
          <w:t>1</w:t>
        </w:r>
        <w:r w:rsidR="00C81132" w:rsidRPr="000F0DE1">
          <w:rPr>
            <w:noProof/>
          </w:rPr>
          <w:fldChar w:fldCharType="end"/>
        </w:r>
      </w:hyperlink>
    </w:p>
    <w:p w14:paraId="081E3DDA" w14:textId="62CE6805" w:rsidR="00C81132" w:rsidRPr="000F0DE1" w:rsidRDefault="003F341F">
      <w:pPr>
        <w:pStyle w:val="24"/>
        <w:rPr>
          <w:rFonts w:asciiTheme="minorHAnsi" w:eastAsiaTheme="minorEastAsia" w:hAnsiTheme="minorHAnsi" w:cstheme="minorBidi"/>
          <w:noProof/>
          <w:szCs w:val="22"/>
        </w:rPr>
      </w:pPr>
      <w:hyperlink w:anchor="_Toc155710286" w:history="1">
        <w:r w:rsidR="00C81132" w:rsidRPr="000F0DE1">
          <w:rPr>
            <w:rStyle w:val="afffff"/>
            <w:noProof/>
          </w:rPr>
          <w:t>A.1 测试用例要素</w:t>
        </w:r>
        <w:r w:rsidR="00C81132" w:rsidRPr="000F0DE1">
          <w:rPr>
            <w:noProof/>
          </w:rPr>
          <w:tab/>
        </w:r>
        <w:r w:rsidR="00C81132" w:rsidRPr="000F0DE1">
          <w:rPr>
            <w:noProof/>
          </w:rPr>
          <w:fldChar w:fldCharType="begin"/>
        </w:r>
        <w:r w:rsidR="00C81132" w:rsidRPr="000F0DE1">
          <w:rPr>
            <w:noProof/>
          </w:rPr>
          <w:instrText xml:space="preserve"> PAGEREF _Toc155710286 \h </w:instrText>
        </w:r>
        <w:r w:rsidR="00C81132" w:rsidRPr="000F0DE1">
          <w:rPr>
            <w:noProof/>
          </w:rPr>
        </w:r>
        <w:r w:rsidR="00C81132" w:rsidRPr="000F0DE1">
          <w:rPr>
            <w:noProof/>
          </w:rPr>
          <w:fldChar w:fldCharType="separate"/>
        </w:r>
        <w:r w:rsidR="00C81132" w:rsidRPr="000F0DE1">
          <w:rPr>
            <w:noProof/>
          </w:rPr>
          <w:t>1</w:t>
        </w:r>
        <w:r w:rsidR="00C81132" w:rsidRPr="000F0DE1">
          <w:rPr>
            <w:noProof/>
          </w:rPr>
          <w:fldChar w:fldCharType="end"/>
        </w:r>
      </w:hyperlink>
    </w:p>
    <w:p w14:paraId="0B377624" w14:textId="26A0E701" w:rsidR="00C81132" w:rsidRPr="000F0DE1" w:rsidRDefault="003F341F">
      <w:pPr>
        <w:pStyle w:val="24"/>
        <w:rPr>
          <w:rFonts w:asciiTheme="minorHAnsi" w:eastAsiaTheme="minorEastAsia" w:hAnsiTheme="minorHAnsi" w:cstheme="minorBidi"/>
          <w:noProof/>
          <w:szCs w:val="22"/>
        </w:rPr>
      </w:pPr>
      <w:hyperlink w:anchor="_Toc155710287" w:history="1">
        <w:r w:rsidR="00C81132" w:rsidRPr="000F0DE1">
          <w:rPr>
            <w:rStyle w:val="afffff"/>
            <w:noProof/>
          </w:rPr>
          <w:t>A.2 测试用例分类</w:t>
        </w:r>
        <w:r w:rsidR="00C81132" w:rsidRPr="000F0DE1">
          <w:rPr>
            <w:noProof/>
          </w:rPr>
          <w:tab/>
        </w:r>
        <w:r w:rsidR="00C81132" w:rsidRPr="000F0DE1">
          <w:rPr>
            <w:noProof/>
          </w:rPr>
          <w:fldChar w:fldCharType="begin"/>
        </w:r>
        <w:r w:rsidR="00C81132" w:rsidRPr="000F0DE1">
          <w:rPr>
            <w:noProof/>
          </w:rPr>
          <w:instrText xml:space="preserve"> PAGEREF _Toc155710287 \h </w:instrText>
        </w:r>
        <w:r w:rsidR="00C81132" w:rsidRPr="000F0DE1">
          <w:rPr>
            <w:noProof/>
          </w:rPr>
        </w:r>
        <w:r w:rsidR="00C81132" w:rsidRPr="000F0DE1">
          <w:rPr>
            <w:noProof/>
          </w:rPr>
          <w:fldChar w:fldCharType="separate"/>
        </w:r>
        <w:r w:rsidR="00C81132" w:rsidRPr="000F0DE1">
          <w:rPr>
            <w:noProof/>
          </w:rPr>
          <w:t>1</w:t>
        </w:r>
        <w:r w:rsidR="00C81132" w:rsidRPr="000F0DE1">
          <w:rPr>
            <w:noProof/>
          </w:rPr>
          <w:fldChar w:fldCharType="end"/>
        </w:r>
      </w:hyperlink>
    </w:p>
    <w:p w14:paraId="7166F005" w14:textId="6BFE4807" w:rsidR="00CF0BD3" w:rsidRPr="000F0DE1" w:rsidRDefault="00DC1D16" w:rsidP="00987120">
      <w:pPr>
        <w:pStyle w:val="24"/>
        <w:rPr>
          <w:rStyle w:val="afffff"/>
          <w:noProof/>
        </w:rPr>
      </w:pPr>
      <w:r w:rsidRPr="000F0DE1">
        <w:rPr>
          <w:kern w:val="0"/>
        </w:rPr>
        <w:fldChar w:fldCharType="end"/>
      </w:r>
    </w:p>
    <w:p w14:paraId="2C2F64B9" w14:textId="214B3CD3" w:rsidR="00F61174" w:rsidRPr="000F0DE1" w:rsidRDefault="00F61174" w:rsidP="00987120">
      <w:pPr>
        <w:pStyle w:val="24"/>
        <w:rPr>
          <w:rStyle w:val="afffff"/>
        </w:rPr>
      </w:pPr>
      <w:r w:rsidRPr="000F0DE1">
        <w:rPr>
          <w:rStyle w:val="afffff"/>
          <w:noProof/>
        </w:rPr>
        <w:fldChar w:fldCharType="begin"/>
      </w:r>
      <w:r w:rsidRPr="000F0DE1">
        <w:rPr>
          <w:rStyle w:val="afffff"/>
          <w:noProof/>
        </w:rPr>
        <w:instrText xml:space="preserve"> TOC \h \z \c "表" </w:instrText>
      </w:r>
      <w:r w:rsidRPr="000F0DE1">
        <w:rPr>
          <w:rStyle w:val="afffff"/>
          <w:noProof/>
        </w:rPr>
        <w:fldChar w:fldCharType="separate"/>
      </w:r>
      <w:hyperlink w:anchor="_Toc155688731" w:history="1">
        <w:r w:rsidRPr="000F0DE1">
          <w:rPr>
            <w:rStyle w:val="afffff"/>
            <w:noProof/>
          </w:rPr>
          <w:t>表 1测试用例要素</w:t>
        </w:r>
        <w:r w:rsidRPr="000F0DE1">
          <w:rPr>
            <w:rStyle w:val="afffff"/>
            <w:webHidden/>
          </w:rPr>
          <w:tab/>
        </w:r>
        <w:r w:rsidRPr="000F0DE1">
          <w:rPr>
            <w:rStyle w:val="afffff"/>
            <w:webHidden/>
          </w:rPr>
          <w:fldChar w:fldCharType="begin"/>
        </w:r>
        <w:r w:rsidRPr="000F0DE1">
          <w:rPr>
            <w:rStyle w:val="afffff"/>
            <w:webHidden/>
          </w:rPr>
          <w:instrText xml:space="preserve"> PAGEREF _Toc155688731 \h </w:instrText>
        </w:r>
        <w:r w:rsidRPr="000F0DE1">
          <w:rPr>
            <w:rStyle w:val="afffff"/>
            <w:webHidden/>
          </w:rPr>
        </w:r>
        <w:r w:rsidRPr="000F0DE1">
          <w:rPr>
            <w:rStyle w:val="afffff"/>
            <w:webHidden/>
          </w:rPr>
          <w:fldChar w:fldCharType="separate"/>
        </w:r>
        <w:r w:rsidRPr="000F0DE1">
          <w:rPr>
            <w:rStyle w:val="afffff"/>
            <w:webHidden/>
          </w:rPr>
          <w:t>8</w:t>
        </w:r>
        <w:r w:rsidRPr="000F0DE1">
          <w:rPr>
            <w:rStyle w:val="afffff"/>
            <w:webHidden/>
          </w:rPr>
          <w:fldChar w:fldCharType="end"/>
        </w:r>
      </w:hyperlink>
    </w:p>
    <w:p w14:paraId="3137E2B4" w14:textId="7F5F2327" w:rsidR="00F61174" w:rsidRPr="000F0DE1" w:rsidRDefault="003F341F" w:rsidP="00987120">
      <w:pPr>
        <w:pStyle w:val="24"/>
        <w:rPr>
          <w:rStyle w:val="afffff"/>
        </w:rPr>
      </w:pPr>
      <w:hyperlink w:anchor="_Toc155688732" w:history="1">
        <w:r w:rsidR="00F61174" w:rsidRPr="000F0DE1">
          <w:rPr>
            <w:rStyle w:val="afffff"/>
            <w:noProof/>
          </w:rPr>
          <w:t>表 2地震预警功能测试输入数据分类</w:t>
        </w:r>
        <w:r w:rsidR="00F61174" w:rsidRPr="000F0DE1">
          <w:rPr>
            <w:rStyle w:val="afffff"/>
            <w:webHidden/>
          </w:rPr>
          <w:tab/>
        </w:r>
        <w:r w:rsidR="00F61174" w:rsidRPr="000F0DE1">
          <w:rPr>
            <w:rStyle w:val="afffff"/>
            <w:webHidden/>
          </w:rPr>
          <w:fldChar w:fldCharType="begin"/>
        </w:r>
        <w:r w:rsidR="00F61174" w:rsidRPr="000F0DE1">
          <w:rPr>
            <w:rStyle w:val="afffff"/>
            <w:webHidden/>
          </w:rPr>
          <w:instrText xml:space="preserve"> PAGEREF _Toc155688732 \h </w:instrText>
        </w:r>
        <w:r w:rsidR="00F61174" w:rsidRPr="000F0DE1">
          <w:rPr>
            <w:rStyle w:val="afffff"/>
            <w:webHidden/>
          </w:rPr>
        </w:r>
        <w:r w:rsidR="00F61174" w:rsidRPr="000F0DE1">
          <w:rPr>
            <w:rStyle w:val="afffff"/>
            <w:webHidden/>
          </w:rPr>
          <w:fldChar w:fldCharType="separate"/>
        </w:r>
        <w:r w:rsidR="00F61174" w:rsidRPr="000F0DE1">
          <w:rPr>
            <w:rStyle w:val="afffff"/>
            <w:webHidden/>
          </w:rPr>
          <w:t>9</w:t>
        </w:r>
        <w:r w:rsidR="00F61174" w:rsidRPr="000F0DE1">
          <w:rPr>
            <w:rStyle w:val="afffff"/>
            <w:webHidden/>
          </w:rPr>
          <w:fldChar w:fldCharType="end"/>
        </w:r>
      </w:hyperlink>
    </w:p>
    <w:p w14:paraId="4800D088" w14:textId="100F8329" w:rsidR="00F61174" w:rsidRPr="000F0DE1" w:rsidRDefault="003F341F" w:rsidP="00987120">
      <w:pPr>
        <w:pStyle w:val="24"/>
        <w:rPr>
          <w:rStyle w:val="afffff"/>
        </w:rPr>
      </w:pPr>
      <w:hyperlink w:anchor="_Toc155688733" w:history="1">
        <w:r w:rsidR="00F61174" w:rsidRPr="000F0DE1">
          <w:rPr>
            <w:rStyle w:val="afffff"/>
            <w:noProof/>
          </w:rPr>
          <w:t>表 3地震预警系统软件测试评价（示意表）</w:t>
        </w:r>
        <w:r w:rsidR="00F61174" w:rsidRPr="000F0DE1">
          <w:rPr>
            <w:rStyle w:val="afffff"/>
            <w:webHidden/>
          </w:rPr>
          <w:tab/>
        </w:r>
        <w:r w:rsidR="00F61174" w:rsidRPr="000F0DE1">
          <w:rPr>
            <w:rStyle w:val="afffff"/>
            <w:webHidden/>
          </w:rPr>
          <w:fldChar w:fldCharType="begin"/>
        </w:r>
        <w:r w:rsidR="00F61174" w:rsidRPr="000F0DE1">
          <w:rPr>
            <w:rStyle w:val="afffff"/>
            <w:webHidden/>
          </w:rPr>
          <w:instrText xml:space="preserve"> PAGEREF _Toc155688733 \h </w:instrText>
        </w:r>
        <w:r w:rsidR="00F61174" w:rsidRPr="000F0DE1">
          <w:rPr>
            <w:rStyle w:val="afffff"/>
            <w:webHidden/>
          </w:rPr>
        </w:r>
        <w:r w:rsidR="00F61174" w:rsidRPr="000F0DE1">
          <w:rPr>
            <w:rStyle w:val="afffff"/>
            <w:webHidden/>
          </w:rPr>
          <w:fldChar w:fldCharType="separate"/>
        </w:r>
        <w:r w:rsidR="00F61174" w:rsidRPr="000F0DE1">
          <w:rPr>
            <w:rStyle w:val="afffff"/>
            <w:webHidden/>
          </w:rPr>
          <w:t>12</w:t>
        </w:r>
        <w:r w:rsidR="00F61174" w:rsidRPr="000F0DE1">
          <w:rPr>
            <w:rStyle w:val="afffff"/>
            <w:webHidden/>
          </w:rPr>
          <w:fldChar w:fldCharType="end"/>
        </w:r>
      </w:hyperlink>
    </w:p>
    <w:p w14:paraId="5E5C7BC4" w14:textId="029BB580" w:rsidR="00987120" w:rsidRPr="000F0DE1" w:rsidRDefault="00F61174" w:rsidP="00987120">
      <w:pPr>
        <w:pStyle w:val="24"/>
        <w:rPr>
          <w:rStyle w:val="afffff"/>
        </w:rPr>
      </w:pPr>
      <w:r w:rsidRPr="000F0DE1">
        <w:rPr>
          <w:rStyle w:val="afffff"/>
          <w:noProof/>
        </w:rPr>
        <w:fldChar w:fldCharType="end"/>
      </w:r>
      <w:r w:rsidR="00987120" w:rsidRPr="000F0DE1">
        <w:rPr>
          <w:rStyle w:val="afffff"/>
          <w:noProof/>
        </w:rPr>
        <w:fldChar w:fldCharType="begin"/>
      </w:r>
      <w:r w:rsidR="00987120" w:rsidRPr="000F0DE1">
        <w:rPr>
          <w:rStyle w:val="afffff"/>
          <w:noProof/>
        </w:rPr>
        <w:instrText xml:space="preserve"> TOC \h \z \c "图" </w:instrText>
      </w:r>
      <w:r w:rsidR="00987120" w:rsidRPr="000F0DE1">
        <w:rPr>
          <w:rStyle w:val="afffff"/>
          <w:noProof/>
        </w:rPr>
        <w:fldChar w:fldCharType="separate"/>
      </w:r>
    </w:p>
    <w:p w14:paraId="1D0505F1" w14:textId="7305A497" w:rsidR="00987120" w:rsidRPr="000F0DE1" w:rsidRDefault="003F341F" w:rsidP="00987120">
      <w:pPr>
        <w:pStyle w:val="24"/>
        <w:rPr>
          <w:rStyle w:val="afffff"/>
        </w:rPr>
      </w:pPr>
      <w:hyperlink w:anchor="_Toc155688847" w:history="1">
        <w:r w:rsidR="00987120" w:rsidRPr="000F0DE1">
          <w:rPr>
            <w:rStyle w:val="afffff"/>
            <w:noProof/>
          </w:rPr>
          <w:t>图 1评价方法</w:t>
        </w:r>
        <w:r w:rsidR="00987120" w:rsidRPr="000F0DE1">
          <w:rPr>
            <w:rStyle w:val="afffff"/>
            <w:webHidden/>
          </w:rPr>
          <w:tab/>
        </w:r>
        <w:r w:rsidR="00987120" w:rsidRPr="000F0DE1">
          <w:rPr>
            <w:rStyle w:val="afffff"/>
            <w:webHidden/>
          </w:rPr>
          <w:fldChar w:fldCharType="begin"/>
        </w:r>
        <w:r w:rsidR="00987120" w:rsidRPr="000F0DE1">
          <w:rPr>
            <w:rStyle w:val="afffff"/>
            <w:webHidden/>
          </w:rPr>
          <w:instrText xml:space="preserve"> PAGEREF _Toc155688847 \h </w:instrText>
        </w:r>
        <w:r w:rsidR="00987120" w:rsidRPr="000F0DE1">
          <w:rPr>
            <w:rStyle w:val="afffff"/>
            <w:webHidden/>
          </w:rPr>
        </w:r>
        <w:r w:rsidR="00987120" w:rsidRPr="000F0DE1">
          <w:rPr>
            <w:rStyle w:val="afffff"/>
            <w:webHidden/>
          </w:rPr>
          <w:fldChar w:fldCharType="separate"/>
        </w:r>
        <w:r w:rsidR="00987120" w:rsidRPr="000F0DE1">
          <w:rPr>
            <w:rStyle w:val="afffff"/>
            <w:webHidden/>
          </w:rPr>
          <w:t>11</w:t>
        </w:r>
        <w:r w:rsidR="00987120" w:rsidRPr="000F0DE1">
          <w:rPr>
            <w:rStyle w:val="afffff"/>
            <w:webHidden/>
          </w:rPr>
          <w:fldChar w:fldCharType="end"/>
        </w:r>
      </w:hyperlink>
    </w:p>
    <w:p w14:paraId="7CD40339" w14:textId="30851FE6" w:rsidR="00D53936" w:rsidRPr="000F0DE1" w:rsidRDefault="00987120" w:rsidP="00987120">
      <w:pPr>
        <w:pStyle w:val="24"/>
        <w:rPr>
          <w:kern w:val="0"/>
        </w:rPr>
      </w:pPr>
      <w:r w:rsidRPr="000F0DE1">
        <w:rPr>
          <w:rStyle w:val="afffff"/>
          <w:noProof/>
        </w:rPr>
        <w:fldChar w:fldCharType="end"/>
      </w:r>
    </w:p>
    <w:p w14:paraId="69D5EF1C" w14:textId="48BEC37C" w:rsidR="005431AE" w:rsidRPr="000F0DE1" w:rsidRDefault="005431AE">
      <w:pPr>
        <w:pStyle w:val="afffffff"/>
        <w:spacing w:after="468"/>
        <w:sectPr w:rsidR="005431AE" w:rsidRPr="000F0DE1">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p>
    <w:p w14:paraId="4F42FEC8" w14:textId="26B8065E" w:rsidR="00CF0BD3" w:rsidRPr="000F0DE1" w:rsidRDefault="00DC1D16">
      <w:pPr>
        <w:pStyle w:val="a6"/>
        <w:spacing w:after="468"/>
      </w:pPr>
      <w:bookmarkStart w:id="2" w:name="_Toc155710265"/>
      <w:bookmarkStart w:id="3" w:name="BookMark2"/>
      <w:bookmarkEnd w:id="1"/>
      <w:r w:rsidRPr="000F0DE1">
        <w:rPr>
          <w:spacing w:val="320"/>
        </w:rPr>
        <w:lastRenderedPageBreak/>
        <w:t>前</w:t>
      </w:r>
      <w:r w:rsidRPr="000F0DE1">
        <w:t>言</w:t>
      </w:r>
      <w:bookmarkEnd w:id="2"/>
    </w:p>
    <w:p w14:paraId="583510ED" w14:textId="77777777" w:rsidR="00CF0BD3" w:rsidRPr="000F0DE1" w:rsidRDefault="00DC1D16">
      <w:pPr>
        <w:pStyle w:val="afffffa"/>
        <w:ind w:firstLine="420"/>
      </w:pPr>
      <w:r w:rsidRPr="000F0DE1">
        <w:rPr>
          <w:rFonts w:hint="eastAsia"/>
        </w:rPr>
        <w:t>本文件按照GB/T 1.1—2020《标准化工作导则  第1部分：标准化文件的结构和起草规则》的规定起草。</w:t>
      </w:r>
    </w:p>
    <w:p w14:paraId="06D73EE0" w14:textId="77777777" w:rsidR="00CF0BD3" w:rsidRPr="000F0DE1" w:rsidRDefault="00DC1D16">
      <w:pPr>
        <w:pStyle w:val="afffffa"/>
        <w:ind w:firstLine="420"/>
      </w:pPr>
      <w:r w:rsidRPr="000F0DE1">
        <w:rPr>
          <w:rFonts w:hint="eastAsia"/>
        </w:rPr>
        <w:t>本文件由四川省地震局提出、归口并解释。</w:t>
      </w:r>
    </w:p>
    <w:p w14:paraId="0A93C4A3" w14:textId="6350B406" w:rsidR="00CF0BD3" w:rsidRPr="000F0DE1" w:rsidRDefault="00DC1D16">
      <w:pPr>
        <w:pStyle w:val="afffffa"/>
        <w:ind w:firstLine="420"/>
      </w:pPr>
      <w:r w:rsidRPr="000F0DE1">
        <w:rPr>
          <w:rFonts w:hint="eastAsia"/>
        </w:rPr>
        <w:t>本文件起草单位：</w:t>
      </w:r>
      <w:r w:rsidR="00572453" w:rsidRPr="000F0DE1">
        <w:rPr>
          <w:rFonts w:hint="eastAsia"/>
        </w:rPr>
        <w:t>四川地震台、福建地震台、</w:t>
      </w:r>
      <w:r w:rsidR="004655C8" w:rsidRPr="000F0DE1">
        <w:rPr>
          <w:rFonts w:hint="eastAsia"/>
        </w:rPr>
        <w:t>中国地震局工程力学研究所、</w:t>
      </w:r>
      <w:r w:rsidR="00572453" w:rsidRPr="000F0DE1">
        <w:rPr>
          <w:rFonts w:hint="eastAsia"/>
        </w:rPr>
        <w:t>广东地震台、自贡市应急管理局、</w:t>
      </w:r>
      <w:r w:rsidR="004655C8" w:rsidRPr="000F0DE1">
        <w:rPr>
          <w:rFonts w:hint="eastAsia"/>
        </w:rPr>
        <w:t>成都理工大学</w:t>
      </w:r>
      <w:r w:rsidRPr="000F0DE1">
        <w:rPr>
          <w:rFonts w:hint="eastAsia"/>
        </w:rPr>
        <w:t>。</w:t>
      </w:r>
    </w:p>
    <w:p w14:paraId="61EB4999" w14:textId="083EDC0F" w:rsidR="00CF0BD3" w:rsidRPr="000F0DE1" w:rsidRDefault="00DC1D16">
      <w:pPr>
        <w:pStyle w:val="afffffa"/>
        <w:ind w:firstLine="420"/>
      </w:pPr>
      <w:r w:rsidRPr="000F0DE1">
        <w:rPr>
          <w:rFonts w:hint="eastAsia"/>
        </w:rPr>
        <w:t>本文件主要起草人：××××、××××。</w:t>
      </w:r>
    </w:p>
    <w:p w14:paraId="3BAE3A4B" w14:textId="77777777" w:rsidR="00814FE2" w:rsidRPr="000F0DE1" w:rsidRDefault="00814FE2" w:rsidP="00814FE2">
      <w:pPr>
        <w:pStyle w:val="afffffa"/>
        <w:ind w:firstLine="420"/>
      </w:pPr>
      <w:r w:rsidRPr="000F0DE1">
        <w:t>本文件及其所代替文件的历次版本发布情况为：</w:t>
      </w:r>
    </w:p>
    <w:p w14:paraId="1A736F1E" w14:textId="68849500" w:rsidR="00CF0BD3" w:rsidRPr="000F0DE1" w:rsidRDefault="00814FE2" w:rsidP="00814FE2">
      <w:pPr>
        <w:pStyle w:val="af2"/>
        <w:tabs>
          <w:tab w:val="num" w:pos="851"/>
        </w:tabs>
      </w:pPr>
      <w:r w:rsidRPr="000F0DE1">
        <w:rPr>
          <w:rFonts w:hint="eastAsia"/>
        </w:rPr>
        <w:t>本次为首次发布。</w:t>
      </w:r>
    </w:p>
    <w:p w14:paraId="597A8107" w14:textId="77777777" w:rsidR="00CF0BD3" w:rsidRPr="000F0DE1" w:rsidRDefault="00CF0BD3" w:rsidP="00814FE2">
      <w:pPr>
        <w:pStyle w:val="afffffa"/>
        <w:ind w:firstLineChars="0" w:firstLine="0"/>
        <w:sectPr w:rsidR="00CF0BD3" w:rsidRPr="000F0DE1">
          <w:pgSz w:w="11906" w:h="16838"/>
          <w:pgMar w:top="1871" w:right="1134" w:bottom="1134" w:left="1134" w:header="1418" w:footer="1134" w:gutter="284"/>
          <w:pgNumType w:fmt="upperRoman"/>
          <w:cols w:space="425"/>
          <w:formProt w:val="0"/>
          <w:docGrid w:type="lines" w:linePitch="312"/>
        </w:sectPr>
      </w:pPr>
    </w:p>
    <w:p w14:paraId="4BB4CD0C" w14:textId="77777777" w:rsidR="00CF0BD3" w:rsidRPr="000F0DE1" w:rsidRDefault="00CF0BD3">
      <w:pPr>
        <w:spacing w:line="20" w:lineRule="exact"/>
        <w:jc w:val="center"/>
        <w:rPr>
          <w:rFonts w:ascii="黑体" w:eastAsia="黑体" w:hAnsi="黑体"/>
          <w:sz w:val="32"/>
          <w:szCs w:val="32"/>
        </w:rPr>
      </w:pPr>
      <w:bookmarkStart w:id="4" w:name="BookMark4"/>
      <w:bookmarkEnd w:id="3"/>
    </w:p>
    <w:p w14:paraId="722B2796" w14:textId="77777777" w:rsidR="00CF0BD3" w:rsidRPr="000F0DE1" w:rsidRDefault="00CF0BD3">
      <w:pPr>
        <w:spacing w:line="20" w:lineRule="exact"/>
        <w:jc w:val="center"/>
        <w:rPr>
          <w:rFonts w:ascii="黑体" w:eastAsia="黑体" w:hAnsi="黑体"/>
          <w:sz w:val="32"/>
          <w:szCs w:val="32"/>
        </w:rPr>
      </w:pPr>
    </w:p>
    <w:bookmarkStart w:id="5" w:name="NEW_STAND_NAME" w:displacedByCustomXml="next"/>
    <w:bookmarkStart w:id="6" w:name="_Toc17233334" w:displacedByCustomXml="next"/>
    <w:bookmarkStart w:id="7" w:name="_Toc26986531" w:displacedByCustomXml="next"/>
    <w:bookmarkStart w:id="8" w:name="_Toc24884212" w:displacedByCustomXml="next"/>
    <w:bookmarkStart w:id="9" w:name="_Toc17233326" w:displacedByCustomXml="next"/>
    <w:bookmarkStart w:id="10" w:name="_Toc26986772" w:displacedByCustomXml="next"/>
    <w:bookmarkStart w:id="11" w:name="_Toc26718931" w:displacedByCustomXml="next"/>
    <w:bookmarkStart w:id="12" w:name="_Toc24884219" w:displacedByCustomXml="next"/>
    <w:bookmarkStart w:id="13" w:name="_Toc26648466" w:displacedByCustomXml="next"/>
    <w:sdt>
      <w:sdtPr>
        <w:tag w:val="NEW_STAND_NAME"/>
        <w:id w:val="595910757"/>
        <w:placeholder>
          <w:docPart w:val="902A7FEB426246E9BE62B5EB8A564E27"/>
        </w:placeholder>
      </w:sdtPr>
      <w:sdtEndPr/>
      <w:sdtContent>
        <w:p w14:paraId="7C9AAAB6" w14:textId="77777777" w:rsidR="00CF0BD3" w:rsidRPr="000F0DE1" w:rsidRDefault="004655C8">
          <w:pPr>
            <w:pStyle w:val="afffffffffd"/>
            <w:spacing w:beforeLines="100" w:before="312" w:afterLines="220" w:after="686"/>
          </w:pPr>
          <w:r w:rsidRPr="000F0DE1">
            <w:rPr>
              <w:rFonts w:hint="eastAsia"/>
            </w:rPr>
            <w:t>地震预警系统测试技术规程</w:t>
          </w:r>
        </w:p>
      </w:sdtContent>
    </w:sdt>
    <w:p w14:paraId="549406D2" w14:textId="77777777" w:rsidR="00CF0BD3" w:rsidRPr="000F0DE1" w:rsidRDefault="00DC1D16">
      <w:pPr>
        <w:pStyle w:val="affc"/>
        <w:spacing w:before="312" w:after="312"/>
        <w:ind w:left="0"/>
      </w:pPr>
      <w:bookmarkStart w:id="14" w:name="_Toc17233325"/>
      <w:bookmarkStart w:id="15" w:name="_Toc24884211"/>
      <w:bookmarkStart w:id="16" w:name="_Toc26718930"/>
      <w:bookmarkStart w:id="17" w:name="_Toc26986530"/>
      <w:bookmarkStart w:id="18" w:name="_Toc17233333"/>
      <w:bookmarkStart w:id="19" w:name="_Toc24884218"/>
      <w:bookmarkStart w:id="20" w:name="_Toc26648465"/>
      <w:bookmarkStart w:id="21" w:name="_Toc26986771"/>
      <w:bookmarkStart w:id="22" w:name="_Toc155710266"/>
      <w:bookmarkEnd w:id="5"/>
      <w:r w:rsidRPr="000F0DE1">
        <w:rPr>
          <w:rFonts w:hint="eastAsia"/>
        </w:rPr>
        <w:t>范围</w:t>
      </w:r>
      <w:bookmarkEnd w:id="14"/>
      <w:bookmarkEnd w:id="15"/>
      <w:bookmarkEnd w:id="16"/>
      <w:bookmarkEnd w:id="17"/>
      <w:bookmarkEnd w:id="18"/>
      <w:bookmarkEnd w:id="19"/>
      <w:bookmarkEnd w:id="20"/>
      <w:bookmarkEnd w:id="21"/>
      <w:bookmarkEnd w:id="22"/>
    </w:p>
    <w:p w14:paraId="4DD6861F" w14:textId="77777777" w:rsidR="00CF0BD3" w:rsidRPr="000F0DE1" w:rsidRDefault="00DC1D16">
      <w:pPr>
        <w:pStyle w:val="afffffa"/>
        <w:ind w:firstLine="420"/>
      </w:pPr>
      <w:r w:rsidRPr="000F0DE1">
        <w:t>本文件规定了</w:t>
      </w:r>
      <w:r w:rsidRPr="000F0DE1">
        <w:rPr>
          <w:rFonts w:hint="eastAsia"/>
        </w:rPr>
        <w:t>地震预警系统软件的测试要求、功能测试、性能测试、运行测试，以及对地震预警系统软件测试评价结果的判定。</w:t>
      </w:r>
    </w:p>
    <w:p w14:paraId="39E43951" w14:textId="1EB560B8" w:rsidR="00CF0BD3" w:rsidRPr="000F0DE1" w:rsidRDefault="00DC1D16">
      <w:pPr>
        <w:pStyle w:val="afffffa"/>
        <w:ind w:firstLine="420"/>
      </w:pPr>
      <w:r w:rsidRPr="000F0DE1">
        <w:t>本文件适用于</w:t>
      </w:r>
      <w:r w:rsidRPr="000F0DE1">
        <w:rPr>
          <w:rFonts w:hint="eastAsia"/>
        </w:rPr>
        <w:t>地震预警系统软件的第三方测试机构、</w:t>
      </w:r>
      <w:r w:rsidR="00224ECD" w:rsidRPr="000F0DE1">
        <w:rPr>
          <w:rFonts w:hint="eastAsia"/>
        </w:rPr>
        <w:t>预警软件使用</w:t>
      </w:r>
      <w:r w:rsidRPr="000F0DE1">
        <w:rPr>
          <w:rFonts w:hint="eastAsia"/>
        </w:rPr>
        <w:t>用户</w:t>
      </w:r>
      <w:r w:rsidR="00224ECD" w:rsidRPr="000F0DE1">
        <w:rPr>
          <w:rFonts w:hint="eastAsia"/>
        </w:rPr>
        <w:t>开展对</w:t>
      </w:r>
      <w:r w:rsidRPr="000F0DE1">
        <w:rPr>
          <w:rFonts w:hint="eastAsia"/>
        </w:rPr>
        <w:t>地震预警软件的系统测试和</w:t>
      </w:r>
      <w:r w:rsidR="00224ECD" w:rsidRPr="000F0DE1">
        <w:rPr>
          <w:rFonts w:hint="eastAsia"/>
        </w:rPr>
        <w:t>评估</w:t>
      </w:r>
      <w:r w:rsidRPr="000F0DE1">
        <w:rPr>
          <w:rFonts w:hint="eastAsia"/>
        </w:rPr>
        <w:t>。</w:t>
      </w:r>
    </w:p>
    <w:p w14:paraId="03779B0B" w14:textId="77777777" w:rsidR="00CF0BD3" w:rsidRPr="000F0DE1" w:rsidRDefault="00DC1D16">
      <w:pPr>
        <w:pStyle w:val="affc"/>
        <w:spacing w:before="312" w:after="312"/>
        <w:ind w:left="0"/>
      </w:pPr>
      <w:bookmarkStart w:id="23" w:name="_Toc155710267"/>
      <w:bookmarkEnd w:id="13"/>
      <w:bookmarkEnd w:id="12"/>
      <w:bookmarkEnd w:id="11"/>
      <w:bookmarkEnd w:id="10"/>
      <w:bookmarkEnd w:id="9"/>
      <w:bookmarkEnd w:id="8"/>
      <w:bookmarkEnd w:id="7"/>
      <w:bookmarkEnd w:id="6"/>
      <w:r w:rsidRPr="000F0DE1">
        <w:rPr>
          <w:rFonts w:hint="eastAsia"/>
        </w:rPr>
        <w:t>规范性引用文件</w:t>
      </w:r>
      <w:bookmarkEnd w:id="23"/>
    </w:p>
    <w:p w14:paraId="1E839478" w14:textId="77777777" w:rsidR="00CF0BD3" w:rsidRPr="000F0DE1" w:rsidRDefault="00DC1D16">
      <w:pPr>
        <w:pStyle w:val="afffffa"/>
        <w:ind w:firstLine="420"/>
      </w:pPr>
      <w:r w:rsidRPr="000F0DE1">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E37E29" w14:textId="77777777" w:rsidR="00FE0F89" w:rsidRPr="000F0DE1" w:rsidRDefault="00FE0F89">
      <w:pPr>
        <w:pStyle w:val="affffffffffff"/>
        <w:rPr>
          <w:rFonts w:ascii="Times" w:hAnsi="Times"/>
        </w:rPr>
      </w:pPr>
      <w:r w:rsidRPr="000F0DE1">
        <w:rPr>
          <w:rFonts w:ascii="Times" w:hAnsi="Times"/>
        </w:rPr>
        <w:t>GBT 15532-2008</w:t>
      </w:r>
      <w:r w:rsidR="00572453" w:rsidRPr="000F0DE1">
        <w:rPr>
          <w:rFonts w:ascii="Times" w:hAnsi="Times"/>
        </w:rPr>
        <w:t xml:space="preserve"> </w:t>
      </w:r>
      <w:r w:rsidR="00572453" w:rsidRPr="000F0DE1">
        <w:rPr>
          <w:rFonts w:ascii="Times" w:hAnsi="Times" w:hint="eastAsia"/>
        </w:rPr>
        <w:t>计算机软件测试规范</w:t>
      </w:r>
    </w:p>
    <w:p w14:paraId="2EB8694D" w14:textId="615E40BD" w:rsidR="002A7958" w:rsidRPr="000F0DE1" w:rsidRDefault="002A7958" w:rsidP="002A7958">
      <w:pPr>
        <w:pStyle w:val="afffffa"/>
        <w:ind w:firstLine="420"/>
        <w:rPr>
          <w:rFonts w:ascii="Times" w:hAnsi="Times"/>
        </w:rPr>
      </w:pPr>
      <w:r w:rsidRPr="000F0DE1">
        <w:rPr>
          <w:rFonts w:ascii="Times" w:hAnsi="Times" w:hint="eastAsia"/>
        </w:rPr>
        <w:t xml:space="preserve">GB 17740  </w:t>
      </w:r>
      <w:r w:rsidRPr="000F0DE1">
        <w:rPr>
          <w:rFonts w:ascii="Times" w:hAnsi="Times" w:hint="eastAsia"/>
        </w:rPr>
        <w:t>地震震级的规定</w:t>
      </w:r>
      <w:r w:rsidRPr="000F0DE1">
        <w:rPr>
          <w:rFonts w:ascii="Times" w:hAnsi="Times" w:hint="eastAsia"/>
        </w:rPr>
        <w:t xml:space="preserve">   </w:t>
      </w:r>
    </w:p>
    <w:p w14:paraId="73AC7C25" w14:textId="77777777" w:rsidR="002A7958" w:rsidRPr="000F0DE1" w:rsidRDefault="002A7958" w:rsidP="002A7958">
      <w:pPr>
        <w:pStyle w:val="afffffa"/>
        <w:ind w:firstLine="420"/>
        <w:rPr>
          <w:rFonts w:ascii="Times" w:hAnsi="Times"/>
        </w:rPr>
      </w:pPr>
      <w:r w:rsidRPr="000F0DE1">
        <w:rPr>
          <w:rFonts w:ascii="Times" w:hAnsi="Times" w:hint="eastAsia"/>
        </w:rPr>
        <w:t xml:space="preserve">GB 18207.1 </w:t>
      </w:r>
      <w:r w:rsidRPr="000F0DE1">
        <w:rPr>
          <w:rFonts w:ascii="Times" w:hAnsi="Times" w:hint="eastAsia"/>
        </w:rPr>
        <w:t>防震减灾术语第</w:t>
      </w:r>
      <w:r w:rsidRPr="000F0DE1">
        <w:rPr>
          <w:rFonts w:ascii="Times" w:hAnsi="Times" w:hint="eastAsia"/>
        </w:rPr>
        <w:t>1</w:t>
      </w:r>
      <w:r w:rsidRPr="000F0DE1">
        <w:rPr>
          <w:rFonts w:ascii="Times" w:hAnsi="Times" w:hint="eastAsia"/>
        </w:rPr>
        <w:t>部分：基本术语</w:t>
      </w:r>
    </w:p>
    <w:p w14:paraId="3B239B17" w14:textId="77777777" w:rsidR="002A7958" w:rsidRPr="000F0DE1" w:rsidRDefault="002A7958" w:rsidP="002A7958">
      <w:pPr>
        <w:pStyle w:val="afffffa"/>
        <w:ind w:firstLine="420"/>
        <w:rPr>
          <w:rFonts w:ascii="Times" w:hAnsi="Times"/>
        </w:rPr>
      </w:pPr>
      <w:r w:rsidRPr="000F0DE1">
        <w:rPr>
          <w:rFonts w:ascii="Times" w:hAnsi="Times" w:hint="eastAsia"/>
        </w:rPr>
        <w:t xml:space="preserve">GB 18207.2 </w:t>
      </w:r>
      <w:r w:rsidRPr="000F0DE1">
        <w:rPr>
          <w:rFonts w:ascii="Times" w:hAnsi="Times" w:hint="eastAsia"/>
        </w:rPr>
        <w:t>防震减灾术语第</w:t>
      </w:r>
      <w:r w:rsidRPr="000F0DE1">
        <w:rPr>
          <w:rFonts w:ascii="Times" w:hAnsi="Times" w:hint="eastAsia"/>
        </w:rPr>
        <w:t>1</w:t>
      </w:r>
      <w:r w:rsidRPr="000F0DE1">
        <w:rPr>
          <w:rFonts w:ascii="Times" w:hAnsi="Times" w:hint="eastAsia"/>
        </w:rPr>
        <w:t>部分：专业术语</w:t>
      </w:r>
    </w:p>
    <w:p w14:paraId="618167D3" w14:textId="46F8F4B7" w:rsidR="00616FB7" w:rsidRPr="000F0DE1" w:rsidRDefault="00616FB7" w:rsidP="00616FB7">
      <w:pPr>
        <w:pStyle w:val="afffffa"/>
        <w:ind w:firstLine="420"/>
        <w:rPr>
          <w:rFonts w:ascii="Times" w:hAnsi="Times"/>
        </w:rPr>
      </w:pPr>
      <w:r w:rsidRPr="000F0DE1">
        <w:rPr>
          <w:rFonts w:ascii="Times" w:hAnsi="Times"/>
        </w:rPr>
        <w:t>GB/T 20158</w:t>
      </w:r>
      <w:r w:rsidRPr="000F0DE1">
        <w:rPr>
          <w:rFonts w:ascii="Times" w:hAnsi="Times" w:hint="eastAsia"/>
        </w:rPr>
        <w:t>-</w:t>
      </w:r>
      <w:r w:rsidRPr="000F0DE1">
        <w:rPr>
          <w:rFonts w:ascii="Times" w:hAnsi="Times"/>
        </w:rPr>
        <w:t xml:space="preserve">2006 </w:t>
      </w:r>
      <w:r w:rsidRPr="000F0DE1">
        <w:rPr>
          <w:rFonts w:ascii="Times" w:hAnsi="Times" w:hint="eastAsia"/>
        </w:rPr>
        <w:t>信息技术</w:t>
      </w:r>
      <w:r w:rsidRPr="000F0DE1">
        <w:rPr>
          <w:rFonts w:ascii="Times" w:hAnsi="Times" w:hint="eastAsia"/>
        </w:rPr>
        <w:t xml:space="preserve"> </w:t>
      </w:r>
      <w:r w:rsidRPr="000F0DE1">
        <w:rPr>
          <w:rFonts w:ascii="Times" w:hAnsi="Times" w:hint="eastAsia"/>
        </w:rPr>
        <w:t>软件生成周期过程</w:t>
      </w:r>
      <w:r w:rsidRPr="000F0DE1">
        <w:rPr>
          <w:rFonts w:ascii="Times" w:hAnsi="Times" w:hint="eastAsia"/>
        </w:rPr>
        <w:t xml:space="preserve"> </w:t>
      </w:r>
      <w:r w:rsidRPr="000F0DE1">
        <w:rPr>
          <w:rFonts w:ascii="Times" w:hAnsi="Times" w:hint="eastAsia"/>
        </w:rPr>
        <w:t>配置管理</w:t>
      </w:r>
    </w:p>
    <w:p w14:paraId="57D0DB1C" w14:textId="57445329" w:rsidR="000F7422" w:rsidRPr="000F0DE1" w:rsidRDefault="000F7422" w:rsidP="00616FB7">
      <w:pPr>
        <w:pStyle w:val="afffffa"/>
        <w:ind w:firstLine="420"/>
        <w:rPr>
          <w:rFonts w:ascii="Times" w:hAnsi="Times" w:hint="eastAsia"/>
        </w:rPr>
      </w:pPr>
      <w:r w:rsidRPr="000F0DE1">
        <w:rPr>
          <w:rFonts w:ascii="Times" w:hAnsi="Times"/>
        </w:rPr>
        <w:t xml:space="preserve">GB/T 22239-2019 </w:t>
      </w:r>
      <w:r w:rsidRPr="000F0DE1">
        <w:rPr>
          <w:rFonts w:ascii="Times" w:hAnsi="Times"/>
        </w:rPr>
        <w:t>信息安全技术</w:t>
      </w:r>
      <w:r w:rsidRPr="000F0DE1">
        <w:rPr>
          <w:rFonts w:ascii="Times" w:hAnsi="Times"/>
        </w:rPr>
        <w:t xml:space="preserve"> </w:t>
      </w:r>
      <w:r w:rsidRPr="000F0DE1">
        <w:rPr>
          <w:rFonts w:ascii="Times" w:hAnsi="Times"/>
        </w:rPr>
        <w:t>网络安全等级保护基本要求</w:t>
      </w:r>
    </w:p>
    <w:p w14:paraId="3C78E8F6" w14:textId="77777777" w:rsidR="00452473" w:rsidRPr="000F0DE1" w:rsidRDefault="00452473" w:rsidP="005058F8">
      <w:pPr>
        <w:pStyle w:val="afffffa"/>
        <w:ind w:firstLine="420"/>
      </w:pPr>
      <w:r w:rsidRPr="000F0DE1">
        <w:rPr>
          <w:rFonts w:ascii="Times" w:hAnsi="Times" w:cs="Times"/>
        </w:rPr>
        <w:t>GB/T 25000.51-2016</w:t>
      </w:r>
      <w:r w:rsidR="005058F8" w:rsidRPr="000F0DE1">
        <w:rPr>
          <w:rFonts w:ascii="Times New Roman"/>
        </w:rPr>
        <w:t xml:space="preserve"> </w:t>
      </w:r>
      <w:r w:rsidR="005058F8" w:rsidRPr="000F0DE1">
        <w:rPr>
          <w:rFonts w:hint="eastAsia"/>
        </w:rPr>
        <w:t>系统与软件工程系统与软件质量要求和评价</w:t>
      </w:r>
      <w:r w:rsidR="005058F8" w:rsidRPr="000F0DE1">
        <w:t xml:space="preserve"> </w:t>
      </w:r>
      <w:r w:rsidR="005058F8" w:rsidRPr="000F0DE1">
        <w:rPr>
          <w:rFonts w:hint="eastAsia"/>
        </w:rPr>
        <w:t>第51部分:就绪可用软件产品(RUSP)的质量要求和测试细则</w:t>
      </w:r>
    </w:p>
    <w:p w14:paraId="74230B1E" w14:textId="77777777" w:rsidR="00A711B2" w:rsidRPr="000F0DE1" w:rsidRDefault="00A711B2" w:rsidP="00A711B2">
      <w:pPr>
        <w:pStyle w:val="afffffa"/>
        <w:ind w:firstLine="420"/>
        <w:rPr>
          <w:rFonts w:ascii="Times" w:hAnsi="Times"/>
        </w:rPr>
      </w:pPr>
      <w:r w:rsidRPr="000F0DE1">
        <w:rPr>
          <w:rFonts w:ascii="Times" w:hAnsi="Times" w:hint="eastAsia"/>
        </w:rPr>
        <w:t xml:space="preserve">DB/T2-2003 </w:t>
      </w:r>
      <w:r w:rsidRPr="000F0DE1">
        <w:rPr>
          <w:rFonts w:ascii="Times" w:hAnsi="Times" w:hint="eastAsia"/>
        </w:rPr>
        <w:t>地震波形数据交换格式</w:t>
      </w:r>
    </w:p>
    <w:p w14:paraId="7F6E60F3" w14:textId="5B112250" w:rsidR="00A711B2" w:rsidRPr="000F0DE1" w:rsidRDefault="00A711B2" w:rsidP="00A711B2">
      <w:pPr>
        <w:pStyle w:val="afffffa"/>
        <w:ind w:firstLine="420"/>
        <w:rPr>
          <w:rFonts w:ascii="Times" w:hAnsi="Times"/>
        </w:rPr>
      </w:pPr>
      <w:r w:rsidRPr="000F0DE1">
        <w:rPr>
          <w:rFonts w:ascii="Times" w:hAnsi="Times" w:hint="eastAsia"/>
        </w:rPr>
        <w:t xml:space="preserve">DB/T66-2016 </w:t>
      </w:r>
      <w:r w:rsidRPr="000F0DE1">
        <w:rPr>
          <w:rFonts w:ascii="Times" w:hAnsi="Times" w:hint="eastAsia"/>
        </w:rPr>
        <w:t>地震编目规范</w:t>
      </w:r>
    </w:p>
    <w:p w14:paraId="052B2481" w14:textId="77777777" w:rsidR="00CF0BD3" w:rsidRPr="000F0DE1" w:rsidRDefault="00DC1D16">
      <w:pPr>
        <w:pStyle w:val="affc"/>
        <w:spacing w:before="312" w:after="312"/>
        <w:ind w:left="0"/>
      </w:pPr>
      <w:bookmarkStart w:id="24" w:name="_Toc155710268"/>
      <w:bookmarkStart w:id="25" w:name="BookMark5"/>
      <w:bookmarkEnd w:id="4"/>
      <w:r w:rsidRPr="000F0DE1">
        <w:rPr>
          <w:rFonts w:hint="eastAsia"/>
          <w:szCs w:val="21"/>
        </w:rPr>
        <w:t>术语和定义</w:t>
      </w:r>
      <w:bookmarkEnd w:id="24"/>
    </w:p>
    <w:p w14:paraId="14C25454" w14:textId="3C2AB85E" w:rsidR="001920AA" w:rsidRPr="000F0DE1" w:rsidRDefault="009C5610" w:rsidP="00B43AD3">
      <w:pPr>
        <w:pStyle w:val="afffffa"/>
        <w:ind w:firstLine="420"/>
      </w:pPr>
      <w:bookmarkStart w:id="26" w:name="_Toc26986532"/>
      <w:bookmarkEnd w:id="26"/>
      <w:r w:rsidRPr="000F0DE1">
        <w:rPr>
          <w:rFonts w:ascii="Times" w:hAnsi="Times" w:cs="Times"/>
        </w:rPr>
        <w:t>GBT 15532-2008</w:t>
      </w:r>
      <w:r w:rsidR="00011853" w:rsidRPr="000F0DE1">
        <w:rPr>
          <w:rFonts w:hint="eastAsia"/>
        </w:rPr>
        <w:t>界定的以及</w:t>
      </w:r>
      <w:r w:rsidR="00DC1D16" w:rsidRPr="000F0DE1">
        <w:rPr>
          <w:rFonts w:hint="eastAsia"/>
        </w:rPr>
        <w:t>下列术语和定义适用于本文件。</w:t>
      </w:r>
    </w:p>
    <w:p w14:paraId="70835D14" w14:textId="77777777" w:rsidR="00964345" w:rsidRPr="000F0DE1" w:rsidRDefault="00964345" w:rsidP="001920AA">
      <w:pPr>
        <w:pStyle w:val="afffffffffff9"/>
        <w:spacing w:beforeLines="50" w:before="156" w:afterLines="50" w:after="156"/>
      </w:pPr>
    </w:p>
    <w:p w14:paraId="72870820" w14:textId="1414796F" w:rsidR="00CF0BD3" w:rsidRPr="000F0DE1" w:rsidRDefault="009B1975"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地震预警</w:t>
      </w:r>
      <w:r w:rsidR="00DC1D16" w:rsidRPr="000F0DE1">
        <w:rPr>
          <w:rFonts w:ascii="黑体" w:eastAsia="黑体" w:hAnsi="黑体"/>
        </w:rPr>
        <w:t xml:space="preserve"> </w:t>
      </w:r>
      <w:r w:rsidRPr="000F0DE1">
        <w:rPr>
          <w:rFonts w:ascii="黑体" w:eastAsia="黑体" w:hAnsi="黑体"/>
        </w:rPr>
        <w:t>earthquake early warning</w:t>
      </w:r>
    </w:p>
    <w:p w14:paraId="100585A0" w14:textId="77777777" w:rsidR="001920AA" w:rsidRPr="000F0DE1" w:rsidRDefault="009B1975" w:rsidP="001920AA">
      <w:pPr>
        <w:pStyle w:val="afffffa"/>
        <w:ind w:firstLine="420"/>
      </w:pPr>
      <w:r w:rsidRPr="000F0DE1">
        <w:rPr>
          <w:rFonts w:hint="eastAsia"/>
        </w:rPr>
        <w:t>地震发生后，对即将到来的破坏性地震动进行预测和警报</w:t>
      </w:r>
    </w:p>
    <w:p w14:paraId="56B847C7" w14:textId="74F0F73E" w:rsidR="001920AA" w:rsidRPr="000F0DE1" w:rsidRDefault="00DC1D16" w:rsidP="00954FD9">
      <w:pPr>
        <w:widowControl/>
        <w:spacing w:line="240" w:lineRule="auto"/>
        <w:ind w:firstLineChars="200" w:firstLine="420"/>
        <w:rPr>
          <w:rFonts w:ascii="Times New Roman"/>
          <w:color w:val="000000"/>
          <w:lang w:bidi="ar"/>
        </w:rPr>
      </w:pPr>
      <w:r w:rsidRPr="000F0DE1">
        <w:rPr>
          <w:rFonts w:ascii="Times New Roman" w:hAnsi="Times New Roman"/>
          <w:color w:val="000000"/>
          <w:kern w:val="0"/>
          <w:lang w:bidi="ar"/>
        </w:rPr>
        <w:t>[</w:t>
      </w:r>
      <w:r w:rsidRPr="000F0DE1">
        <w:rPr>
          <w:rFonts w:ascii="Times New Roman" w:hAnsi="Times New Roman" w:hint="eastAsia"/>
          <w:color w:val="000000"/>
          <w:kern w:val="0"/>
          <w:lang w:bidi="ar"/>
        </w:rPr>
        <w:t>来源：</w:t>
      </w:r>
      <w:r w:rsidR="009B1975" w:rsidRPr="000F0DE1">
        <w:rPr>
          <w:rFonts w:ascii="Times New Roman" w:hAnsi="Times New Roman"/>
          <w:color w:val="000000"/>
          <w:kern w:val="0"/>
          <w:lang w:bidi="ar"/>
        </w:rPr>
        <w:t>DB/T 59</w:t>
      </w:r>
      <w:r w:rsidRPr="000F0DE1">
        <w:rPr>
          <w:rFonts w:ascii="Times New Roman" w:hAnsi="Times New Roman" w:hint="eastAsia"/>
          <w:color w:val="000000"/>
          <w:kern w:val="0"/>
          <w:lang w:bidi="ar"/>
        </w:rPr>
        <w:t>—</w:t>
      </w:r>
      <w:r w:rsidR="009B1975" w:rsidRPr="000F0DE1">
        <w:rPr>
          <w:rFonts w:ascii="Times New Roman" w:hAnsi="Times New Roman"/>
          <w:color w:val="000000"/>
          <w:kern w:val="0"/>
          <w:lang w:bidi="ar"/>
        </w:rPr>
        <w:t>2015</w:t>
      </w:r>
      <w:r w:rsidRPr="000F0DE1">
        <w:rPr>
          <w:rFonts w:ascii="Times New Roman" w:hAnsi="Times New Roman"/>
          <w:color w:val="000000"/>
          <w:kern w:val="0"/>
          <w:lang w:bidi="ar"/>
        </w:rPr>
        <w:t>,</w:t>
      </w:r>
      <w:r w:rsidR="009B1975" w:rsidRPr="000F0DE1">
        <w:rPr>
          <w:rFonts w:ascii="Times New Roman" w:hAnsi="Times New Roman"/>
          <w:color w:val="000000"/>
          <w:kern w:val="0"/>
          <w:lang w:bidi="ar"/>
        </w:rPr>
        <w:t>3.1.4</w:t>
      </w:r>
      <w:r w:rsidRPr="000F0DE1">
        <w:rPr>
          <w:rFonts w:ascii="Times New Roman" w:hAnsi="Times New Roman"/>
          <w:color w:val="000000"/>
          <w:kern w:val="0"/>
          <w:lang w:bidi="ar"/>
        </w:rPr>
        <w:t>]</w:t>
      </w:r>
    </w:p>
    <w:p w14:paraId="54E2152E" w14:textId="77777777" w:rsidR="00263F76" w:rsidRPr="000F0DE1" w:rsidRDefault="00263F76" w:rsidP="001920AA">
      <w:pPr>
        <w:pStyle w:val="afffffffffff9"/>
        <w:spacing w:beforeLines="50" w:before="156" w:afterLines="50" w:after="156"/>
        <w:rPr>
          <w:rFonts w:ascii="黑体" w:eastAsia="黑体" w:hAnsi="黑体"/>
        </w:rPr>
      </w:pPr>
    </w:p>
    <w:p w14:paraId="2AE6DEBA" w14:textId="1F8BE522" w:rsidR="009B1975" w:rsidRPr="000F0DE1" w:rsidRDefault="009B1975"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地震预警</w:t>
      </w:r>
      <w:r w:rsidR="00011853" w:rsidRPr="000F0DE1">
        <w:rPr>
          <w:rFonts w:ascii="黑体" w:eastAsia="黑体" w:hAnsi="黑体" w:hint="eastAsia"/>
        </w:rPr>
        <w:t>系统</w:t>
      </w:r>
      <w:r w:rsidRPr="000F0DE1">
        <w:rPr>
          <w:rFonts w:ascii="黑体" w:eastAsia="黑体" w:hAnsi="黑体"/>
        </w:rPr>
        <w:t xml:space="preserve"> </w:t>
      </w:r>
      <w:r w:rsidR="00F419BF" w:rsidRPr="000F0DE1">
        <w:rPr>
          <w:rFonts w:ascii="黑体" w:eastAsia="黑体" w:hAnsi="黑体" w:hint="eastAsia"/>
        </w:rPr>
        <w:t>system</w:t>
      </w:r>
      <w:r w:rsidR="00F419BF" w:rsidRPr="000F0DE1">
        <w:rPr>
          <w:rFonts w:ascii="黑体" w:eastAsia="黑体" w:hAnsi="黑体"/>
        </w:rPr>
        <w:t xml:space="preserve"> </w:t>
      </w:r>
      <w:r w:rsidR="00F419BF" w:rsidRPr="000F0DE1">
        <w:rPr>
          <w:rFonts w:ascii="黑体" w:eastAsia="黑体" w:hAnsi="黑体" w:hint="eastAsia"/>
        </w:rPr>
        <w:t>of</w:t>
      </w:r>
      <w:r w:rsidR="00F419BF" w:rsidRPr="000F0DE1">
        <w:rPr>
          <w:rFonts w:ascii="黑体" w:eastAsia="黑体" w:hAnsi="黑体"/>
        </w:rPr>
        <w:t xml:space="preserve"> </w:t>
      </w:r>
      <w:r w:rsidRPr="000F0DE1">
        <w:rPr>
          <w:rFonts w:ascii="黑体" w:eastAsia="黑体" w:hAnsi="黑体"/>
        </w:rPr>
        <w:t>earthquake early warning</w:t>
      </w:r>
    </w:p>
    <w:p w14:paraId="0DDD59E8" w14:textId="6371D129" w:rsidR="00A711B2" w:rsidRPr="000F0DE1" w:rsidRDefault="00A711B2" w:rsidP="00B43AD3">
      <w:pPr>
        <w:pStyle w:val="afffffa"/>
        <w:ind w:firstLine="420"/>
        <w:rPr>
          <w:rFonts w:ascii="Times New Roman"/>
        </w:rPr>
      </w:pPr>
      <w:r w:rsidRPr="000F0DE1">
        <w:rPr>
          <w:rFonts w:ascii="Times" w:hAnsi="Times" w:hint="eastAsia"/>
        </w:rPr>
        <w:t>具有地震监测、数据传输、信息处理、预警信息发布等功能的设施设备和信息技术集成的技术系统。</w:t>
      </w:r>
    </w:p>
    <w:p w14:paraId="3ADB3A77" w14:textId="77777777" w:rsidR="00263F76" w:rsidRPr="000F0DE1" w:rsidRDefault="00263F76" w:rsidP="001920AA">
      <w:pPr>
        <w:pStyle w:val="afffffffffff9"/>
        <w:spacing w:beforeLines="50" w:before="156" w:afterLines="50" w:after="156"/>
        <w:rPr>
          <w:rFonts w:ascii="黑体" w:eastAsia="黑体" w:hAnsi="黑体"/>
        </w:rPr>
      </w:pPr>
    </w:p>
    <w:p w14:paraId="73F54E8C" w14:textId="1D5401F1" w:rsidR="001A37CC" w:rsidRPr="000F0DE1" w:rsidRDefault="001A37CC"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预警震级</w:t>
      </w:r>
      <w:r w:rsidRPr="000F0DE1">
        <w:rPr>
          <w:rFonts w:ascii="黑体" w:eastAsia="黑体" w:hAnsi="黑体"/>
        </w:rPr>
        <w:t xml:space="preserve"> early warning magnitude</w:t>
      </w:r>
    </w:p>
    <w:p w14:paraId="56F405ED" w14:textId="5971D39E" w:rsidR="000076DF" w:rsidRPr="000F0DE1" w:rsidRDefault="001A37CC" w:rsidP="00B43AD3">
      <w:pPr>
        <w:pStyle w:val="affffffffffff"/>
        <w:rPr>
          <w:rFonts w:ascii="Times" w:hAnsi="Times"/>
        </w:rPr>
      </w:pPr>
      <w:r w:rsidRPr="000F0DE1">
        <w:rPr>
          <w:rFonts w:ascii="Times" w:hAnsi="Times" w:hint="eastAsia"/>
        </w:rPr>
        <w:lastRenderedPageBreak/>
        <w:t>地震发生</w:t>
      </w:r>
      <w:r w:rsidRPr="000F0DE1">
        <w:rPr>
          <w:rFonts w:ascii="Times" w:hAnsi="Times"/>
        </w:rPr>
        <w:t>后</w:t>
      </w:r>
      <w:r w:rsidRPr="000F0DE1">
        <w:rPr>
          <w:rFonts w:ascii="Times" w:hAnsi="Times" w:hint="eastAsia"/>
        </w:rPr>
        <w:t>，</w:t>
      </w:r>
      <w:r w:rsidRPr="000F0DE1">
        <w:rPr>
          <w:rFonts w:ascii="Times" w:hAnsi="Times"/>
        </w:rPr>
        <w:t>根据震中附近少数</w:t>
      </w:r>
      <w:r w:rsidRPr="000F0DE1">
        <w:rPr>
          <w:rFonts w:ascii="Times" w:hAnsi="Times" w:hint="eastAsia"/>
        </w:rPr>
        <w:t>触发</w:t>
      </w:r>
      <w:r w:rsidRPr="000F0DE1">
        <w:rPr>
          <w:rFonts w:ascii="Times" w:hAnsi="Times"/>
        </w:rPr>
        <w:t>台站、有限时间长度内信息</w:t>
      </w:r>
      <w:r w:rsidRPr="000F0DE1">
        <w:rPr>
          <w:rFonts w:ascii="Times" w:hAnsi="Times" w:hint="eastAsia"/>
        </w:rPr>
        <w:t>快速</w:t>
      </w:r>
      <w:r w:rsidRPr="000F0DE1">
        <w:rPr>
          <w:rFonts w:ascii="Times" w:hAnsi="Times"/>
        </w:rPr>
        <w:t>估计的</w:t>
      </w:r>
      <w:r w:rsidR="008865F3" w:rsidRPr="000F0DE1">
        <w:rPr>
          <w:rFonts w:ascii="Times" w:hAnsi="Times" w:hint="eastAsia"/>
        </w:rPr>
        <w:t>数值</w:t>
      </w:r>
      <w:r w:rsidRPr="000F0DE1">
        <w:rPr>
          <w:rFonts w:ascii="Times" w:hAnsi="Times" w:hint="eastAsia"/>
        </w:rPr>
        <w:t>，</w:t>
      </w:r>
      <w:r w:rsidRPr="000F0DE1">
        <w:rPr>
          <w:rFonts w:ascii="Times" w:hAnsi="Times"/>
        </w:rPr>
        <w:t>其大小</w:t>
      </w:r>
      <w:r w:rsidRPr="000F0DE1">
        <w:rPr>
          <w:rFonts w:ascii="Times" w:hAnsi="Times" w:hint="eastAsia"/>
        </w:rPr>
        <w:t>会随着触</w:t>
      </w:r>
      <w:r w:rsidRPr="000F0DE1">
        <w:rPr>
          <w:rFonts w:ascii="Times" w:hAnsi="Times"/>
        </w:rPr>
        <w:t>发台站的增多和</w:t>
      </w:r>
      <w:r w:rsidRPr="000F0DE1">
        <w:rPr>
          <w:rFonts w:ascii="Times" w:hAnsi="Times" w:hint="eastAsia"/>
        </w:rPr>
        <w:t>时间</w:t>
      </w:r>
      <w:r w:rsidRPr="000F0DE1">
        <w:rPr>
          <w:rFonts w:ascii="Times" w:hAnsi="Times"/>
        </w:rPr>
        <w:t>长度增加而逐步调整。</w:t>
      </w:r>
    </w:p>
    <w:p w14:paraId="002A1BB8" w14:textId="77777777" w:rsidR="00263F76" w:rsidRPr="000F0DE1" w:rsidRDefault="00263F76" w:rsidP="001920AA">
      <w:pPr>
        <w:pStyle w:val="afffffffffff9"/>
        <w:spacing w:beforeLines="50" w:before="156" w:afterLines="50" w:after="156"/>
        <w:rPr>
          <w:rFonts w:ascii="黑体" w:eastAsia="黑体" w:hAnsi="黑体"/>
        </w:rPr>
      </w:pPr>
    </w:p>
    <w:p w14:paraId="6A942A83" w14:textId="6AD81EFF" w:rsidR="001A37CC" w:rsidRPr="000F0DE1" w:rsidRDefault="001A37CC"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 xml:space="preserve">预警时间 </w:t>
      </w:r>
      <w:r w:rsidRPr="000F0DE1">
        <w:rPr>
          <w:rFonts w:ascii="黑体" w:eastAsia="黑体" w:hAnsi="黑体"/>
        </w:rPr>
        <w:t>leading time</w:t>
      </w:r>
    </w:p>
    <w:p w14:paraId="35AA2FC3" w14:textId="1DED25A1" w:rsidR="001A37CC" w:rsidRPr="000F0DE1" w:rsidRDefault="001A37CC" w:rsidP="00B43AD3">
      <w:pPr>
        <w:pStyle w:val="affffffffffff"/>
        <w:rPr>
          <w:rFonts w:ascii="Times" w:hAnsi="Times"/>
        </w:rPr>
      </w:pPr>
      <w:r w:rsidRPr="000F0DE1">
        <w:rPr>
          <w:rFonts w:ascii="Times" w:hAnsi="Times" w:hint="eastAsia"/>
        </w:rPr>
        <w:t>根据地震预警参数计算或预估</w:t>
      </w:r>
      <w:r w:rsidRPr="000F0DE1">
        <w:rPr>
          <w:rFonts w:ascii="Times" w:hAnsi="Times"/>
        </w:rPr>
        <w:t>地震动到达预警目标的剩余时间，一般以秒为单位计。</w:t>
      </w:r>
    </w:p>
    <w:p w14:paraId="2DC94F75" w14:textId="3A7DB3C2" w:rsidR="008865F3" w:rsidRPr="000F0DE1" w:rsidRDefault="008865F3" w:rsidP="008865F3">
      <w:pPr>
        <w:widowControl/>
        <w:spacing w:line="240" w:lineRule="auto"/>
        <w:ind w:firstLineChars="200" w:firstLine="420"/>
      </w:pPr>
      <w:r w:rsidRPr="000F0DE1">
        <w:rPr>
          <w:rFonts w:ascii="Times New Roman" w:hAnsi="Times New Roman"/>
          <w:color w:val="000000"/>
          <w:kern w:val="0"/>
          <w:lang w:bidi="ar"/>
        </w:rPr>
        <w:t>[</w:t>
      </w:r>
      <w:r w:rsidRPr="000F0DE1">
        <w:rPr>
          <w:rFonts w:ascii="宋体" w:hAnsi="宋体" w:cs="宋体" w:hint="eastAsia"/>
          <w:color w:val="000000"/>
          <w:kern w:val="0"/>
          <w:lang w:bidi="ar"/>
        </w:rPr>
        <w:t>来源：</w:t>
      </w:r>
      <w:r w:rsidRPr="000F0DE1">
        <w:rPr>
          <w:rFonts w:ascii="Times New Roman" w:hAnsi="Times New Roman"/>
          <w:color w:val="000000"/>
          <w:kern w:val="0"/>
          <w:lang w:bidi="ar"/>
        </w:rPr>
        <w:t>DB35/T 1666—2017</w:t>
      </w:r>
      <w:r w:rsidRPr="000F0DE1">
        <w:rPr>
          <w:rFonts w:ascii="宋体" w:hAnsi="宋体" w:cs="宋体" w:hint="eastAsia"/>
          <w:color w:val="000000"/>
          <w:kern w:val="0"/>
          <w:lang w:bidi="ar"/>
        </w:rPr>
        <w:t>，</w:t>
      </w:r>
      <w:r w:rsidRPr="000F0DE1">
        <w:rPr>
          <w:rFonts w:ascii="Times New Roman" w:hAnsi="Times New Roman"/>
          <w:color w:val="000000"/>
          <w:kern w:val="0"/>
          <w:lang w:bidi="ar"/>
        </w:rPr>
        <w:t>3.5]</w:t>
      </w:r>
    </w:p>
    <w:p w14:paraId="7567C6A8" w14:textId="77777777" w:rsidR="00263F76" w:rsidRPr="000F0DE1" w:rsidRDefault="00263F76" w:rsidP="001920AA">
      <w:pPr>
        <w:pStyle w:val="afffffffffff9"/>
        <w:spacing w:beforeLines="50" w:before="156" w:afterLines="50" w:after="156"/>
        <w:rPr>
          <w:rFonts w:ascii="黑体" w:eastAsia="黑体" w:hAnsi="黑体"/>
        </w:rPr>
      </w:pPr>
    </w:p>
    <w:p w14:paraId="5CF72A53" w14:textId="4717C184" w:rsidR="001A37CC" w:rsidRPr="000F0DE1" w:rsidRDefault="001A37CC"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地震数据流</w:t>
      </w:r>
      <w:r w:rsidRPr="000F0DE1">
        <w:rPr>
          <w:rFonts w:ascii="黑体" w:eastAsia="黑体" w:hAnsi="黑体"/>
        </w:rPr>
        <w:t xml:space="preserve"> seismic data stream</w:t>
      </w:r>
    </w:p>
    <w:p w14:paraId="02923DB7" w14:textId="6310CCCA" w:rsidR="00F419BF" w:rsidRPr="000F0DE1" w:rsidRDefault="001A37CC" w:rsidP="00B43AD3">
      <w:pPr>
        <w:pStyle w:val="affffffffffff"/>
        <w:rPr>
          <w:rFonts w:ascii="Times" w:hAnsi="Times"/>
        </w:rPr>
      </w:pPr>
      <w:r w:rsidRPr="000F0DE1">
        <w:rPr>
          <w:rFonts w:ascii="Times" w:hAnsi="Times"/>
        </w:rPr>
        <w:t>地震计和数据采集器产出的</w:t>
      </w:r>
      <w:r w:rsidRPr="000F0DE1">
        <w:rPr>
          <w:rFonts w:ascii="Times" w:hAnsi="Times" w:hint="eastAsia"/>
        </w:rPr>
        <w:t>符合</w:t>
      </w:r>
      <w:r w:rsidRPr="000F0DE1">
        <w:rPr>
          <w:rFonts w:ascii="Times" w:hAnsi="Times"/>
        </w:rPr>
        <w:t>规定格式的观测数据或日志</w:t>
      </w:r>
      <w:r w:rsidR="00455222" w:rsidRPr="000F0DE1">
        <w:rPr>
          <w:rFonts w:ascii="Times" w:hAnsi="Times" w:hint="eastAsia"/>
        </w:rPr>
        <w:t>，在测试过程中可通过数据</w:t>
      </w:r>
      <w:r w:rsidR="00FE4D49" w:rsidRPr="000F0DE1">
        <w:rPr>
          <w:rFonts w:ascii="Times" w:hAnsi="Times" w:hint="eastAsia"/>
        </w:rPr>
        <w:t>重构</w:t>
      </w:r>
      <w:r w:rsidR="00455222" w:rsidRPr="000F0DE1">
        <w:rPr>
          <w:rFonts w:ascii="Times" w:hAnsi="Times" w:hint="eastAsia"/>
        </w:rPr>
        <w:t>技术利用已有数据进行模拟产生。</w:t>
      </w:r>
    </w:p>
    <w:p w14:paraId="5759E8FF" w14:textId="77777777" w:rsidR="00263F76" w:rsidRPr="000F0DE1" w:rsidRDefault="00263F76" w:rsidP="001920AA">
      <w:pPr>
        <w:pStyle w:val="afffffffffff9"/>
        <w:spacing w:beforeLines="50" w:before="156" w:afterLines="50" w:after="156"/>
        <w:rPr>
          <w:rFonts w:ascii="黑体" w:eastAsia="黑体" w:hAnsi="黑体"/>
        </w:rPr>
      </w:pPr>
    </w:p>
    <w:p w14:paraId="3F565492" w14:textId="52E93317" w:rsidR="00F419BF" w:rsidRPr="000F0DE1" w:rsidRDefault="00F419BF" w:rsidP="00954FD9">
      <w:pPr>
        <w:pStyle w:val="afffffffffff9"/>
        <w:numPr>
          <w:ilvl w:val="0"/>
          <w:numId w:val="0"/>
        </w:numPr>
        <w:spacing w:beforeLines="50" w:before="156" w:afterLines="50" w:after="156"/>
        <w:ind w:firstLineChars="200" w:firstLine="420"/>
        <w:rPr>
          <w:rFonts w:ascii="黑体" w:eastAsia="黑体" w:hAnsi="黑体"/>
        </w:rPr>
      </w:pPr>
      <w:r w:rsidRPr="000F0DE1">
        <w:rPr>
          <w:rFonts w:ascii="黑体" w:eastAsia="黑体" w:hAnsi="黑体" w:hint="eastAsia"/>
        </w:rPr>
        <w:t>测试用例test</w:t>
      </w:r>
      <w:r w:rsidRPr="000F0DE1">
        <w:rPr>
          <w:rFonts w:ascii="黑体" w:eastAsia="黑体" w:hAnsi="黑体"/>
        </w:rPr>
        <w:t xml:space="preserve"> case</w:t>
      </w:r>
    </w:p>
    <w:p w14:paraId="661FE45A" w14:textId="77E68E10" w:rsidR="001D5BF6" w:rsidRPr="000F0DE1" w:rsidRDefault="00F419BF">
      <w:pPr>
        <w:pStyle w:val="afffffa"/>
        <w:ind w:firstLine="420"/>
      </w:pPr>
      <w:r w:rsidRPr="000F0DE1">
        <w:rPr>
          <w:rFonts w:hint="eastAsia"/>
        </w:rPr>
        <w:t>为</w:t>
      </w:r>
      <w:r w:rsidR="001A37CC" w:rsidRPr="000F0DE1">
        <w:rPr>
          <w:rFonts w:hint="eastAsia"/>
        </w:rPr>
        <w:t>特定测试</w:t>
      </w:r>
      <w:r w:rsidRPr="000F0DE1">
        <w:rPr>
          <w:rFonts w:hint="eastAsia"/>
        </w:rPr>
        <w:t>目标而编制的一组测试输入、执行条件以及预期结果</w:t>
      </w:r>
      <w:r w:rsidR="002A0A35" w:rsidRPr="000F0DE1">
        <w:rPr>
          <w:rFonts w:hint="eastAsia"/>
        </w:rPr>
        <w:t>的</w:t>
      </w:r>
      <w:r w:rsidR="00AF7E8B" w:rsidRPr="000F0DE1">
        <w:rPr>
          <w:rFonts w:hint="eastAsia"/>
        </w:rPr>
        <w:t>数据</w:t>
      </w:r>
      <w:r w:rsidRPr="000F0DE1">
        <w:rPr>
          <w:rFonts w:hint="eastAsia"/>
        </w:rPr>
        <w:t>，以便</w:t>
      </w:r>
      <w:r w:rsidR="001A37CC" w:rsidRPr="000F0DE1">
        <w:rPr>
          <w:rFonts w:hint="eastAsia"/>
        </w:rPr>
        <w:t>通过</w:t>
      </w:r>
      <w:r w:rsidRPr="000F0DE1">
        <w:rPr>
          <w:rFonts w:hint="eastAsia"/>
        </w:rPr>
        <w:t>测试</w:t>
      </w:r>
      <w:r w:rsidR="001A37CC" w:rsidRPr="000F0DE1">
        <w:rPr>
          <w:rFonts w:hint="eastAsia"/>
        </w:rPr>
        <w:t>确定软件</w:t>
      </w:r>
      <w:r w:rsidRPr="000F0DE1">
        <w:rPr>
          <w:rFonts w:hint="eastAsia"/>
        </w:rPr>
        <w:t>是否满足</w:t>
      </w:r>
      <w:r w:rsidR="001A37CC" w:rsidRPr="000F0DE1">
        <w:rPr>
          <w:rFonts w:hint="eastAsia"/>
        </w:rPr>
        <w:t>既定或</w:t>
      </w:r>
      <w:r w:rsidRPr="000F0DE1">
        <w:rPr>
          <w:rFonts w:hint="eastAsia"/>
        </w:rPr>
        <w:t>某个特定需求</w:t>
      </w:r>
      <w:r w:rsidR="001D5BF6" w:rsidRPr="000F0DE1">
        <w:rPr>
          <w:rFonts w:hint="eastAsia"/>
        </w:rPr>
        <w:t>，，应在一定程度上体现测试方案、方法和测试流程的内容。完整的测试用例包括测试目标、测试环境、输入数据、测试步骤、预期结果、测试工具等。</w:t>
      </w:r>
    </w:p>
    <w:p w14:paraId="6016B437" w14:textId="77777777" w:rsidR="00007359" w:rsidRPr="000F0DE1" w:rsidRDefault="00007359" w:rsidP="00385A99">
      <w:pPr>
        <w:pStyle w:val="affc"/>
        <w:spacing w:before="312" w:after="312"/>
        <w:ind w:left="0"/>
        <w:rPr>
          <w:szCs w:val="21"/>
        </w:rPr>
      </w:pPr>
      <w:bookmarkStart w:id="27" w:name="_Toc155710269"/>
      <w:r w:rsidRPr="000F0DE1">
        <w:rPr>
          <w:rFonts w:hint="eastAsia"/>
          <w:szCs w:val="21"/>
        </w:rPr>
        <w:t>总则</w:t>
      </w:r>
      <w:bookmarkEnd w:id="27"/>
    </w:p>
    <w:p w14:paraId="620C8675" w14:textId="77777777" w:rsidR="00007359" w:rsidRPr="000F0DE1" w:rsidRDefault="00007359" w:rsidP="00DD0AD8">
      <w:pPr>
        <w:pStyle w:val="affd"/>
        <w:spacing w:before="156" w:after="156"/>
      </w:pPr>
      <w:bookmarkStart w:id="28" w:name="_Toc155710270"/>
      <w:r w:rsidRPr="000F0DE1">
        <w:rPr>
          <w:rFonts w:hint="eastAsia"/>
        </w:rPr>
        <w:t>测试目的</w:t>
      </w:r>
      <w:bookmarkEnd w:id="28"/>
    </w:p>
    <w:p w14:paraId="158F2699" w14:textId="62E5023B" w:rsidR="00007359" w:rsidRPr="000F0DE1" w:rsidRDefault="00007359" w:rsidP="00007359">
      <w:pPr>
        <w:pStyle w:val="afffffa"/>
        <w:ind w:firstLine="420"/>
      </w:pPr>
      <w:r w:rsidRPr="000F0DE1">
        <w:rPr>
          <w:rFonts w:hint="eastAsia"/>
        </w:rPr>
        <w:t>通过</w:t>
      </w:r>
      <w:r w:rsidR="00B92B33" w:rsidRPr="000F0DE1">
        <w:rPr>
          <w:rFonts w:hint="eastAsia"/>
        </w:rPr>
        <w:t>构建测试环境、设计测试用例，对地震预警系统的质量和能力进行测试</w:t>
      </w:r>
      <w:r w:rsidRPr="000F0DE1">
        <w:rPr>
          <w:rFonts w:hint="eastAsia"/>
        </w:rPr>
        <w:t>和评价</w:t>
      </w:r>
      <w:r w:rsidR="00B92B33" w:rsidRPr="000F0DE1">
        <w:rPr>
          <w:rFonts w:hint="eastAsia"/>
        </w:rPr>
        <w:t>，验证系统是否满足</w:t>
      </w:r>
      <w:r w:rsidR="001D5BF6" w:rsidRPr="000F0DE1">
        <w:rPr>
          <w:rFonts w:hint="eastAsia"/>
        </w:rPr>
        <w:t>系统</w:t>
      </w:r>
      <w:r w:rsidR="00B92B33" w:rsidRPr="000F0DE1">
        <w:rPr>
          <w:rFonts w:hint="eastAsia"/>
        </w:rPr>
        <w:t>开发</w:t>
      </w:r>
      <w:r w:rsidR="001D5BF6" w:rsidRPr="000F0DE1">
        <w:rPr>
          <w:rFonts w:hint="eastAsia"/>
        </w:rPr>
        <w:t>要求</w:t>
      </w:r>
      <w:r w:rsidR="00B92B33" w:rsidRPr="000F0DE1">
        <w:rPr>
          <w:rFonts w:hint="eastAsia"/>
        </w:rPr>
        <w:t>、设计文档、</w:t>
      </w:r>
      <w:r w:rsidRPr="000F0DE1">
        <w:rPr>
          <w:rFonts w:hint="eastAsia"/>
        </w:rPr>
        <w:t>需求说明</w:t>
      </w:r>
      <w:r w:rsidR="00B92B33" w:rsidRPr="000F0DE1">
        <w:rPr>
          <w:rFonts w:hint="eastAsia"/>
        </w:rPr>
        <w:t>书</w:t>
      </w:r>
      <w:r w:rsidRPr="000F0DE1">
        <w:rPr>
          <w:rFonts w:hint="eastAsia"/>
        </w:rPr>
        <w:t>、软件产品说明</w:t>
      </w:r>
      <w:r w:rsidR="00B92B33" w:rsidRPr="000F0DE1">
        <w:rPr>
          <w:rFonts w:hint="eastAsia"/>
        </w:rPr>
        <w:t>书和操作手册</w:t>
      </w:r>
      <w:r w:rsidRPr="000F0DE1">
        <w:rPr>
          <w:rFonts w:hint="eastAsia"/>
        </w:rPr>
        <w:t>等规定的质量要求，检测软件</w:t>
      </w:r>
      <w:r w:rsidR="00B92B33" w:rsidRPr="000F0DE1">
        <w:rPr>
          <w:rFonts w:hint="eastAsia"/>
        </w:rPr>
        <w:t>达到系统的功能和性能需求。</w:t>
      </w:r>
      <w:r w:rsidRPr="000F0DE1">
        <w:rPr>
          <w:rFonts w:hint="eastAsia"/>
        </w:rPr>
        <w:t>通过测试发现软件的缺陷，为软件产品的质量评价提供依据。</w:t>
      </w:r>
    </w:p>
    <w:p w14:paraId="2FC88B3B" w14:textId="06938C8B" w:rsidR="00007359" w:rsidRPr="000F0DE1" w:rsidRDefault="00007359" w:rsidP="00007359">
      <w:pPr>
        <w:pStyle w:val="affd"/>
        <w:spacing w:before="156" w:after="156"/>
      </w:pPr>
      <w:bookmarkStart w:id="29" w:name="_Toc155710271"/>
      <w:r w:rsidRPr="000F0DE1">
        <w:rPr>
          <w:rFonts w:hint="eastAsia"/>
        </w:rPr>
        <w:t>测试</w:t>
      </w:r>
      <w:bookmarkEnd w:id="29"/>
      <w:r w:rsidR="002D2CEC" w:rsidRPr="000F0DE1">
        <w:rPr>
          <w:rFonts w:hint="eastAsia"/>
        </w:rPr>
        <w:t>范围</w:t>
      </w:r>
    </w:p>
    <w:p w14:paraId="64552038" w14:textId="7F201C49" w:rsidR="00B04E2D" w:rsidRPr="000F0DE1" w:rsidRDefault="00B04E2D">
      <w:pPr>
        <w:autoSpaceDE w:val="0"/>
        <w:autoSpaceDN w:val="0"/>
        <w:spacing w:line="240" w:lineRule="auto"/>
        <w:ind w:firstLineChars="200" w:firstLine="420"/>
        <w:rPr>
          <w:rFonts w:ascii="宋体" w:hAnsi="Times New Roman"/>
        </w:rPr>
      </w:pPr>
      <w:r w:rsidRPr="000F0DE1">
        <w:rPr>
          <w:rFonts w:ascii="宋体" w:hAnsi="Times New Roman" w:hint="eastAsia"/>
        </w:rPr>
        <w:t>地震预警系统测试</w:t>
      </w:r>
      <w:r w:rsidR="00BF78AE" w:rsidRPr="000F0DE1">
        <w:rPr>
          <w:rFonts w:ascii="宋体" w:hAnsi="Times New Roman" w:hint="eastAsia"/>
        </w:rPr>
        <w:t>包括功能</w:t>
      </w:r>
      <w:r w:rsidRPr="000F0DE1">
        <w:rPr>
          <w:rFonts w:ascii="宋体" w:hAnsi="Times New Roman" w:hint="eastAsia"/>
        </w:rPr>
        <w:t>性</w:t>
      </w:r>
      <w:r w:rsidR="00BF78AE" w:rsidRPr="000F0DE1">
        <w:rPr>
          <w:rFonts w:ascii="宋体" w:hAnsi="Times New Roman" w:hint="eastAsia"/>
        </w:rPr>
        <w:t>、性能、安全性</w:t>
      </w:r>
      <w:r w:rsidR="00B469ED" w:rsidRPr="000F0DE1">
        <w:rPr>
          <w:rFonts w:ascii="宋体" w:hAnsi="Times New Roman" w:hint="eastAsia"/>
        </w:rPr>
        <w:t>、兼容性</w:t>
      </w:r>
      <w:r w:rsidR="00B92B33" w:rsidRPr="000F0DE1">
        <w:rPr>
          <w:rFonts w:ascii="宋体" w:hAnsi="Times New Roman" w:hint="eastAsia"/>
        </w:rPr>
        <w:t>和可移植性</w:t>
      </w:r>
      <w:r w:rsidR="00BF78AE" w:rsidRPr="000F0DE1">
        <w:rPr>
          <w:rFonts w:ascii="宋体" w:hAnsi="Times New Roman" w:hint="eastAsia"/>
        </w:rPr>
        <w:t>等</w:t>
      </w:r>
      <w:r w:rsidRPr="000F0DE1">
        <w:rPr>
          <w:rFonts w:ascii="宋体" w:hAnsi="Times New Roman" w:hint="eastAsia"/>
        </w:rPr>
        <w:t>内容</w:t>
      </w:r>
      <w:r w:rsidR="00B92B33" w:rsidRPr="000F0DE1">
        <w:rPr>
          <w:rFonts w:ascii="宋体" w:hAnsi="Times New Roman" w:hint="eastAsia"/>
        </w:rPr>
        <w:t>。</w:t>
      </w:r>
    </w:p>
    <w:p w14:paraId="554255AF" w14:textId="5458F0D8" w:rsidR="00007359" w:rsidRPr="000F0DE1" w:rsidRDefault="00007359" w:rsidP="00007359">
      <w:pPr>
        <w:pStyle w:val="affd"/>
        <w:spacing w:before="156" w:after="156"/>
      </w:pPr>
      <w:bookmarkStart w:id="30" w:name="_Toc155710272"/>
      <w:r w:rsidRPr="000F0DE1">
        <w:rPr>
          <w:rFonts w:hint="eastAsia"/>
        </w:rPr>
        <w:t>测试过程</w:t>
      </w:r>
      <w:bookmarkEnd w:id="30"/>
    </w:p>
    <w:p w14:paraId="6CDE0EC9" w14:textId="778DB744" w:rsidR="00795A13" w:rsidRPr="000F0DE1" w:rsidRDefault="00B04E2D">
      <w:pPr>
        <w:pStyle w:val="afffffa"/>
        <w:ind w:firstLine="420"/>
      </w:pPr>
      <w:r w:rsidRPr="000F0DE1">
        <w:rPr>
          <w:rFonts w:hint="eastAsia"/>
        </w:rPr>
        <w:t>GB/T 15532-2008 中将软件测试过程划分为四项活动,按顺序分别是:测试策划、测试设计、测试执行、测试总结。</w:t>
      </w:r>
    </w:p>
    <w:p w14:paraId="3B734FC4" w14:textId="77777777" w:rsidR="00007359" w:rsidRPr="000F0DE1" w:rsidRDefault="00007359" w:rsidP="00007359">
      <w:pPr>
        <w:pStyle w:val="affd"/>
        <w:spacing w:before="156" w:after="156"/>
      </w:pPr>
      <w:bookmarkStart w:id="31" w:name="_Toc155710273"/>
      <w:r w:rsidRPr="000F0DE1">
        <w:rPr>
          <w:rFonts w:hint="eastAsia"/>
        </w:rPr>
        <w:t>测试方法</w:t>
      </w:r>
      <w:bookmarkEnd w:id="31"/>
    </w:p>
    <w:p w14:paraId="60F1EBB4" w14:textId="5A0FCEBA" w:rsidR="00007359" w:rsidRPr="000F0DE1" w:rsidRDefault="00EF10AA">
      <w:pPr>
        <w:pStyle w:val="afffffa"/>
        <w:ind w:firstLine="420"/>
      </w:pPr>
      <w:r w:rsidRPr="000F0DE1">
        <w:rPr>
          <w:rFonts w:hint="eastAsia"/>
        </w:rPr>
        <w:t>地震预警系统软件测试通常涉及大量的地震波形数据运算和地震专业算法，系统测试适合使用黑盒测试方法，宜采用针对地震预警系统软件专用测试工具。</w:t>
      </w:r>
    </w:p>
    <w:p w14:paraId="3BEC3AD9" w14:textId="2B7AA032" w:rsidR="00CF0BD3" w:rsidRPr="000F0DE1" w:rsidRDefault="00DC1D16">
      <w:pPr>
        <w:pStyle w:val="affc"/>
        <w:spacing w:before="312" w:after="312"/>
        <w:ind w:left="0"/>
      </w:pPr>
      <w:bookmarkStart w:id="32" w:name="_Toc155710275"/>
      <w:r w:rsidRPr="000F0DE1">
        <w:rPr>
          <w:rFonts w:hint="eastAsia"/>
        </w:rPr>
        <w:t>测试</w:t>
      </w:r>
      <w:bookmarkEnd w:id="32"/>
      <w:r w:rsidR="001D5BF6" w:rsidRPr="000F0DE1">
        <w:rPr>
          <w:rFonts w:hint="eastAsia"/>
        </w:rPr>
        <w:t>内容</w:t>
      </w:r>
    </w:p>
    <w:p w14:paraId="73AD3F6B" w14:textId="4BBA2390" w:rsidR="00572453" w:rsidRPr="000F0DE1" w:rsidRDefault="00DC1D16" w:rsidP="00B63DE1">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功能测试</w:t>
      </w:r>
    </w:p>
    <w:p w14:paraId="3EF31AE3" w14:textId="1A6063DA" w:rsidR="00E57468" w:rsidRPr="000F0DE1" w:rsidRDefault="00E57468" w:rsidP="00954FD9">
      <w:pPr>
        <w:pStyle w:val="afffffffff5"/>
        <w:numPr>
          <w:ilvl w:val="0"/>
          <w:numId w:val="0"/>
        </w:numPr>
        <w:ind w:firstLineChars="200" w:firstLine="420"/>
      </w:pPr>
      <w:r w:rsidRPr="000F0DE1">
        <w:rPr>
          <w:rFonts w:hint="eastAsia"/>
        </w:rPr>
        <w:lastRenderedPageBreak/>
        <w:t>用于评估地震预警系统在</w:t>
      </w:r>
      <w:r w:rsidR="00B24846" w:rsidRPr="000F0DE1">
        <w:rPr>
          <w:rFonts w:hint="eastAsia"/>
        </w:rPr>
        <w:t>指定</w:t>
      </w:r>
      <w:r w:rsidRPr="000F0DE1">
        <w:rPr>
          <w:rFonts w:hint="eastAsia"/>
        </w:rPr>
        <w:t>条件下使用时满足明确和隐含要求的功能的能力。功能测试包括单个功能点测试，还包括业务流程测试和主要场景测试。功能性测试主要从完备性和正确性2个子特性开展。</w:t>
      </w:r>
    </w:p>
    <w:p w14:paraId="60F9720E" w14:textId="66C87B9E" w:rsidR="00572453" w:rsidRPr="000F0DE1" w:rsidRDefault="00D73999" w:rsidP="00B63DE1">
      <w:pPr>
        <w:pStyle w:val="affe"/>
        <w:spacing w:before="156" w:after="156"/>
        <w:ind w:left="0"/>
      </w:pPr>
      <w:r w:rsidRPr="000F0DE1">
        <w:rPr>
          <w:rFonts w:hint="eastAsia"/>
        </w:rPr>
        <w:t>测试要求</w:t>
      </w:r>
    </w:p>
    <w:p w14:paraId="4DE21E50" w14:textId="7EE352D2" w:rsidR="00B469ED" w:rsidRPr="000F0DE1" w:rsidRDefault="00694FAF" w:rsidP="0011584E">
      <w:pPr>
        <w:pStyle w:val="afffffffff5"/>
        <w:numPr>
          <w:ilvl w:val="0"/>
          <w:numId w:val="0"/>
        </w:numPr>
        <w:ind w:firstLineChars="200" w:firstLine="420"/>
      </w:pPr>
      <w:r w:rsidRPr="000F0DE1">
        <w:rPr>
          <w:rFonts w:hint="eastAsia"/>
        </w:rPr>
        <w:t>检</w:t>
      </w:r>
      <w:r w:rsidR="00143034" w:rsidRPr="000F0DE1">
        <w:rPr>
          <w:rFonts w:hint="eastAsia"/>
        </w:rPr>
        <w:t>测</w:t>
      </w:r>
      <w:r w:rsidR="00DC1D16" w:rsidRPr="000F0DE1">
        <w:rPr>
          <w:rFonts w:hint="eastAsia"/>
        </w:rPr>
        <w:t>地震预警系统</w:t>
      </w:r>
      <w:r w:rsidR="00DC1D16" w:rsidRPr="000F0DE1">
        <w:t>设计功能完整</w:t>
      </w:r>
      <w:r w:rsidRPr="000F0DE1">
        <w:rPr>
          <w:rFonts w:hint="eastAsia"/>
        </w:rPr>
        <w:t>度和</w:t>
      </w:r>
      <w:r w:rsidR="00DC1D16" w:rsidRPr="000F0DE1">
        <w:t>设计文档要求</w:t>
      </w:r>
      <w:r w:rsidRPr="000F0DE1">
        <w:rPr>
          <w:rFonts w:hint="eastAsia"/>
        </w:rPr>
        <w:t>符合度</w:t>
      </w:r>
      <w:r w:rsidR="00B90766" w:rsidRPr="000F0DE1">
        <w:rPr>
          <w:rFonts w:hint="eastAsia"/>
        </w:rPr>
        <w:t>。测试</w:t>
      </w:r>
      <w:r w:rsidR="00DC1D16" w:rsidRPr="000F0DE1">
        <w:rPr>
          <w:rFonts w:hint="eastAsia"/>
        </w:rPr>
        <w:t>地震预警系统</w:t>
      </w:r>
      <w:r w:rsidR="00DC1D16" w:rsidRPr="000F0DE1">
        <w:t>所有功能应能正常运行</w:t>
      </w:r>
      <w:r w:rsidR="00B90766" w:rsidRPr="000F0DE1">
        <w:rPr>
          <w:rFonts w:hint="eastAsia"/>
        </w:rPr>
        <w:t>，</w:t>
      </w:r>
      <w:r w:rsidR="00DC1D16" w:rsidRPr="000F0DE1">
        <w:rPr>
          <w:rFonts w:hint="eastAsia"/>
        </w:rPr>
        <w:t>标准格式数据</w:t>
      </w:r>
      <w:r w:rsidR="00DC1D16" w:rsidRPr="000F0DE1">
        <w:t>输入应能得到正确的输出，并</w:t>
      </w:r>
      <w:r w:rsidR="00DC1D16" w:rsidRPr="000F0DE1">
        <w:rPr>
          <w:rFonts w:hint="eastAsia"/>
        </w:rPr>
        <w:t>发布</w:t>
      </w:r>
      <w:r w:rsidR="00DC1D16" w:rsidRPr="000F0DE1">
        <w:t>正确的结果</w:t>
      </w:r>
      <w:r w:rsidR="00B90766" w:rsidRPr="000F0DE1">
        <w:rPr>
          <w:rFonts w:hint="eastAsia"/>
        </w:rPr>
        <w:t>。测试</w:t>
      </w:r>
      <w:r w:rsidR="00DC1D16" w:rsidRPr="000F0DE1">
        <w:rPr>
          <w:rFonts w:hint="eastAsia"/>
        </w:rPr>
        <w:t>系统运行过程及</w:t>
      </w:r>
      <w:r w:rsidRPr="000F0DE1">
        <w:rPr>
          <w:rFonts w:hint="eastAsia"/>
        </w:rPr>
        <w:t>处理与</w:t>
      </w:r>
      <w:r w:rsidR="00DC1D16" w:rsidRPr="000F0DE1">
        <w:rPr>
          <w:rFonts w:hint="eastAsia"/>
        </w:rPr>
        <w:t>产出的日志记录</w:t>
      </w:r>
      <w:r w:rsidR="00B90766" w:rsidRPr="000F0DE1">
        <w:rPr>
          <w:rFonts w:hint="eastAsia"/>
        </w:rPr>
        <w:t>，</w:t>
      </w:r>
      <w:r w:rsidR="00DC1D16" w:rsidRPr="000F0DE1">
        <w:t>发生错误提示（记录错误日志，能根据错误日志进行回溯追踪）</w:t>
      </w:r>
      <w:r w:rsidR="00B90766" w:rsidRPr="000F0DE1">
        <w:rPr>
          <w:rFonts w:hint="eastAsia"/>
        </w:rPr>
        <w:t>，</w:t>
      </w:r>
      <w:r w:rsidR="00DC1D16" w:rsidRPr="000F0DE1">
        <w:t>可恢复到正常状态</w:t>
      </w:r>
      <w:r w:rsidRPr="000F0DE1">
        <w:rPr>
          <w:rFonts w:hint="eastAsia"/>
        </w:rPr>
        <w:t>能力</w:t>
      </w:r>
      <w:r w:rsidR="00B90766" w:rsidRPr="000F0DE1">
        <w:rPr>
          <w:rFonts w:hint="eastAsia"/>
        </w:rPr>
        <w:t>。</w:t>
      </w:r>
      <w:r w:rsidRPr="000F0DE1">
        <w:rPr>
          <w:rFonts w:hint="eastAsia"/>
        </w:rPr>
        <w:t>检查</w:t>
      </w:r>
      <w:r w:rsidR="00DC1D16" w:rsidRPr="000F0DE1">
        <w:rPr>
          <w:rFonts w:hint="eastAsia"/>
        </w:rPr>
        <w:t>地震预警系统易使用</w:t>
      </w:r>
      <w:r w:rsidRPr="000F0DE1">
        <w:rPr>
          <w:rFonts w:hint="eastAsia"/>
        </w:rPr>
        <w:t>、</w:t>
      </w:r>
      <w:r w:rsidR="00DC1D16" w:rsidRPr="000F0DE1">
        <w:rPr>
          <w:rFonts w:hint="eastAsia"/>
        </w:rPr>
        <w:t>易维护</w:t>
      </w:r>
      <w:r w:rsidRPr="000F0DE1">
        <w:rPr>
          <w:rFonts w:hint="eastAsia"/>
        </w:rPr>
        <w:t>、</w:t>
      </w:r>
      <w:r w:rsidR="00DC1D16" w:rsidRPr="000F0DE1">
        <w:rPr>
          <w:rFonts w:hint="eastAsia"/>
        </w:rPr>
        <w:t>可更新</w:t>
      </w:r>
      <w:r w:rsidRPr="000F0DE1">
        <w:rPr>
          <w:rFonts w:hint="eastAsia"/>
        </w:rPr>
        <w:t>、</w:t>
      </w:r>
      <w:r w:rsidR="00DC1D16" w:rsidRPr="000F0DE1">
        <w:rPr>
          <w:rFonts w:hint="eastAsia"/>
        </w:rPr>
        <w:t>易配置</w:t>
      </w:r>
      <w:r w:rsidRPr="000F0DE1">
        <w:rPr>
          <w:rFonts w:hint="eastAsia"/>
        </w:rPr>
        <w:t>的功能实现</w:t>
      </w:r>
      <w:r w:rsidR="00DC1D16" w:rsidRPr="000F0DE1">
        <w:rPr>
          <w:rFonts w:hint="eastAsia"/>
        </w:rPr>
        <w:t>。</w:t>
      </w:r>
    </w:p>
    <w:p w14:paraId="375B8A03" w14:textId="6D3344DA" w:rsidR="00E57468" w:rsidRPr="000F0DE1" w:rsidRDefault="00E57468" w:rsidP="00E57468">
      <w:pPr>
        <w:pStyle w:val="affe"/>
        <w:spacing w:before="156" w:after="156"/>
        <w:ind w:left="0"/>
      </w:pPr>
      <w:r w:rsidRPr="000F0DE1">
        <w:rPr>
          <w:rFonts w:hint="eastAsia"/>
        </w:rPr>
        <w:t>测试内容</w:t>
      </w:r>
    </w:p>
    <w:p w14:paraId="6EFBD22B" w14:textId="15DA31F4" w:rsidR="00B469ED" w:rsidRPr="000F0DE1" w:rsidRDefault="00254775" w:rsidP="00681FC9">
      <w:pPr>
        <w:pStyle w:val="afffffffff5"/>
        <w:numPr>
          <w:ilvl w:val="0"/>
          <w:numId w:val="0"/>
        </w:numPr>
        <w:ind w:firstLineChars="200" w:firstLine="422"/>
        <w:rPr>
          <w:rFonts w:ascii="Times New Roman"/>
          <w:szCs w:val="22"/>
        </w:rPr>
      </w:pPr>
      <w:r w:rsidRPr="000F0DE1">
        <w:rPr>
          <w:rFonts w:hint="eastAsia"/>
          <w:b/>
          <w:bCs/>
        </w:rPr>
        <w:t>数据</w:t>
      </w:r>
      <w:r w:rsidRPr="000F0DE1">
        <w:rPr>
          <w:b/>
          <w:bCs/>
        </w:rPr>
        <w:t>预处理</w:t>
      </w:r>
      <w:r w:rsidR="004E104D" w:rsidRPr="000F0DE1">
        <w:rPr>
          <w:rFonts w:hint="eastAsia"/>
        </w:rPr>
        <w:t>：</w:t>
      </w:r>
      <w:r w:rsidRPr="000F0DE1">
        <w:t>台站信息获取</w:t>
      </w:r>
      <w:r w:rsidRPr="000F0DE1">
        <w:rPr>
          <w:rFonts w:hint="eastAsia"/>
        </w:rPr>
        <w:t>、</w:t>
      </w:r>
      <w:r w:rsidR="00455222" w:rsidRPr="000F0DE1">
        <w:t>地震数据流实时获取</w:t>
      </w:r>
      <w:r w:rsidRPr="000F0DE1">
        <w:rPr>
          <w:rFonts w:hint="eastAsia"/>
        </w:rPr>
        <w:t>、</w:t>
      </w:r>
      <w:r w:rsidRPr="000F0DE1">
        <w:t>单台异常波形检测</w:t>
      </w:r>
      <w:r w:rsidRPr="000F0DE1">
        <w:rPr>
          <w:rFonts w:hint="eastAsia"/>
        </w:rPr>
        <w:t>、</w:t>
      </w:r>
      <w:r w:rsidR="009B1975" w:rsidRPr="000F0DE1">
        <w:rPr>
          <w:rFonts w:hint="eastAsia"/>
        </w:rPr>
        <w:t>台站</w:t>
      </w:r>
      <w:r w:rsidRPr="000F0DE1">
        <w:t>波形实时处理</w:t>
      </w:r>
      <w:r w:rsidRPr="000F0DE1">
        <w:rPr>
          <w:rFonts w:hint="eastAsia"/>
        </w:rPr>
        <w:t>、</w:t>
      </w:r>
      <w:r w:rsidRPr="000F0DE1">
        <w:t>预警特征参数计算</w:t>
      </w:r>
      <w:r w:rsidRPr="000F0DE1">
        <w:rPr>
          <w:rFonts w:hint="eastAsia"/>
        </w:rPr>
        <w:t>、</w:t>
      </w:r>
      <w:r w:rsidRPr="000F0DE1">
        <w:t>报警信息判定</w:t>
      </w:r>
      <w:r w:rsidRPr="000F0DE1">
        <w:rPr>
          <w:rFonts w:hint="eastAsia"/>
        </w:rPr>
        <w:t>、</w:t>
      </w:r>
      <w:r w:rsidR="00DC1D16" w:rsidRPr="000F0DE1">
        <w:t>日志记录</w:t>
      </w:r>
      <w:r w:rsidRPr="000F0DE1">
        <w:rPr>
          <w:rFonts w:hint="eastAsia"/>
        </w:rPr>
        <w:t>等内容</w:t>
      </w:r>
      <w:r w:rsidR="00DC1D16" w:rsidRPr="000F0DE1">
        <w:t>。</w:t>
      </w:r>
      <w:r w:rsidR="00DC1D16" w:rsidRPr="000F0DE1">
        <w:rPr>
          <w:b/>
          <w:bCs/>
        </w:rPr>
        <w:t>预警地震定位</w:t>
      </w:r>
      <w:r w:rsidR="004E104D" w:rsidRPr="000F0DE1">
        <w:rPr>
          <w:rFonts w:hint="eastAsia"/>
        </w:rPr>
        <w:t>：</w:t>
      </w:r>
      <w:r w:rsidR="00DC1D16" w:rsidRPr="000F0DE1">
        <w:t>震相关联</w:t>
      </w:r>
      <w:r w:rsidRPr="000F0DE1">
        <w:rPr>
          <w:rFonts w:hint="eastAsia"/>
        </w:rPr>
        <w:t>、</w:t>
      </w:r>
      <w:r w:rsidRPr="000F0DE1">
        <w:t>单双多台定位</w:t>
      </w:r>
      <w:r w:rsidRPr="000F0DE1">
        <w:rPr>
          <w:rFonts w:hint="eastAsia"/>
        </w:rPr>
        <w:t>、</w:t>
      </w:r>
      <w:r w:rsidR="00DC1D16" w:rsidRPr="000F0DE1">
        <w:t>日志记录</w:t>
      </w:r>
      <w:r w:rsidRPr="000F0DE1">
        <w:rPr>
          <w:rFonts w:hint="eastAsia"/>
        </w:rPr>
        <w:t>等内容</w:t>
      </w:r>
      <w:r w:rsidR="00DC1D16" w:rsidRPr="000F0DE1">
        <w:t>。</w:t>
      </w:r>
      <w:r w:rsidR="00DC1D16" w:rsidRPr="000F0DE1">
        <w:rPr>
          <w:b/>
          <w:bCs/>
        </w:rPr>
        <w:t>预警震级估算</w:t>
      </w:r>
      <w:r w:rsidR="004E104D" w:rsidRPr="000F0DE1">
        <w:rPr>
          <w:rFonts w:hint="eastAsia"/>
          <w:b/>
          <w:bCs/>
        </w:rPr>
        <w:t>：</w:t>
      </w:r>
      <w:r w:rsidR="00CA0CC7" w:rsidRPr="000F0DE1">
        <w:t>实时数据预警震级估算</w:t>
      </w:r>
      <w:r w:rsidR="00CA0CC7" w:rsidRPr="000F0DE1">
        <w:rPr>
          <w:rFonts w:hint="eastAsia"/>
        </w:rPr>
        <w:t>、</w:t>
      </w:r>
      <w:r w:rsidR="00CA0CC7" w:rsidRPr="000F0DE1">
        <w:t>预警震级综合估算</w:t>
      </w:r>
      <w:r w:rsidR="00CA0CC7" w:rsidRPr="000F0DE1">
        <w:rPr>
          <w:rFonts w:hint="eastAsia"/>
        </w:rPr>
        <w:t>、</w:t>
      </w:r>
      <w:r w:rsidR="00DC1D16" w:rsidRPr="000F0DE1">
        <w:t>日志记录</w:t>
      </w:r>
      <w:r w:rsidR="00CA0CC7" w:rsidRPr="000F0DE1">
        <w:rPr>
          <w:rFonts w:hint="eastAsia"/>
        </w:rPr>
        <w:t>等内容</w:t>
      </w:r>
      <w:r w:rsidR="00DC1D16" w:rsidRPr="000F0DE1">
        <w:t>。</w:t>
      </w:r>
      <w:r w:rsidR="00DC1D16" w:rsidRPr="000F0DE1">
        <w:rPr>
          <w:b/>
          <w:bCs/>
        </w:rPr>
        <w:t>预警</w:t>
      </w:r>
      <w:r w:rsidR="00BA209B" w:rsidRPr="000F0DE1">
        <w:rPr>
          <w:rFonts w:hint="eastAsia"/>
          <w:b/>
          <w:bCs/>
        </w:rPr>
        <w:t>结果</w:t>
      </w:r>
      <w:r w:rsidR="00DC1D16" w:rsidRPr="000F0DE1">
        <w:rPr>
          <w:b/>
          <w:bCs/>
        </w:rPr>
        <w:t>可靠性判定</w:t>
      </w:r>
      <w:r w:rsidR="004E104D" w:rsidRPr="000F0DE1">
        <w:rPr>
          <w:rFonts w:hint="eastAsia"/>
          <w:b/>
          <w:bCs/>
        </w:rPr>
        <w:t>：</w:t>
      </w:r>
      <w:r w:rsidR="00DC1D16" w:rsidRPr="000F0DE1">
        <w:t>预警定位可靠性判定</w:t>
      </w:r>
      <w:r w:rsidR="00CA0CC7" w:rsidRPr="000F0DE1">
        <w:rPr>
          <w:rFonts w:hint="eastAsia"/>
        </w:rPr>
        <w:t>、</w:t>
      </w:r>
      <w:r w:rsidR="00DC1D16" w:rsidRPr="000F0DE1">
        <w:t>预警震级可靠性</w:t>
      </w:r>
      <w:r w:rsidR="00BA209B" w:rsidRPr="000F0DE1">
        <w:rPr>
          <w:rFonts w:hint="eastAsia"/>
        </w:rPr>
        <w:t>判定</w:t>
      </w:r>
      <w:r w:rsidR="00CA0CC7" w:rsidRPr="000F0DE1">
        <w:rPr>
          <w:rFonts w:hint="eastAsia"/>
        </w:rPr>
        <w:t>、</w:t>
      </w:r>
      <w:r w:rsidR="00DC1D16" w:rsidRPr="000F0DE1">
        <w:t>预警可靠性判定</w:t>
      </w:r>
      <w:r w:rsidR="00CA0CC7" w:rsidRPr="000F0DE1">
        <w:rPr>
          <w:rFonts w:hint="eastAsia"/>
        </w:rPr>
        <w:t>、</w:t>
      </w:r>
      <w:r w:rsidR="00DC1D16" w:rsidRPr="000F0DE1">
        <w:t>日志记录</w:t>
      </w:r>
      <w:r w:rsidR="00CA0CC7" w:rsidRPr="000F0DE1">
        <w:rPr>
          <w:rFonts w:hint="eastAsia"/>
        </w:rPr>
        <w:t>等内容</w:t>
      </w:r>
      <w:r w:rsidR="00DC1D16" w:rsidRPr="000F0DE1">
        <w:t>。</w:t>
      </w:r>
      <w:r w:rsidR="00DC1D16" w:rsidRPr="000F0DE1">
        <w:rPr>
          <w:b/>
          <w:bCs/>
        </w:rPr>
        <w:t>烈度预测</w:t>
      </w:r>
      <w:r w:rsidR="004E104D" w:rsidRPr="000F0DE1">
        <w:rPr>
          <w:rFonts w:hint="eastAsia"/>
        </w:rPr>
        <w:t>：</w:t>
      </w:r>
      <w:r w:rsidR="00DC1D16" w:rsidRPr="000F0DE1">
        <w:t>预测烈度综合计算</w:t>
      </w:r>
      <w:r w:rsidR="00CA0CC7" w:rsidRPr="000F0DE1">
        <w:rPr>
          <w:rFonts w:hint="eastAsia"/>
        </w:rPr>
        <w:t>、</w:t>
      </w:r>
      <w:r w:rsidR="00DC1D16" w:rsidRPr="000F0DE1">
        <w:t>日志记录</w:t>
      </w:r>
      <w:r w:rsidR="00CA0CC7" w:rsidRPr="000F0DE1">
        <w:rPr>
          <w:rFonts w:hint="eastAsia"/>
        </w:rPr>
        <w:t>等内容</w:t>
      </w:r>
      <w:r w:rsidR="00DC1D16" w:rsidRPr="000F0DE1">
        <w:t>。</w:t>
      </w:r>
      <w:r w:rsidR="00DC1D16" w:rsidRPr="000F0DE1">
        <w:rPr>
          <w:b/>
          <w:bCs/>
        </w:rPr>
        <w:t>预警信息更新</w:t>
      </w:r>
      <w:r w:rsidR="004E104D" w:rsidRPr="000F0DE1">
        <w:rPr>
          <w:rFonts w:hint="eastAsia"/>
        </w:rPr>
        <w:t>：</w:t>
      </w:r>
      <w:r w:rsidR="00694FAF" w:rsidRPr="000F0DE1">
        <w:rPr>
          <w:rFonts w:hint="eastAsia"/>
        </w:rPr>
        <w:t>随时间变化</w:t>
      </w:r>
      <w:r w:rsidR="00455222" w:rsidRPr="000F0DE1">
        <w:t>地震预警</w:t>
      </w:r>
      <w:r w:rsidR="00455222" w:rsidRPr="000F0DE1">
        <w:rPr>
          <w:rFonts w:hint="eastAsia"/>
        </w:rPr>
        <w:t>信息</w:t>
      </w:r>
      <w:r w:rsidR="00694FAF" w:rsidRPr="000F0DE1">
        <w:rPr>
          <w:rFonts w:hint="eastAsia"/>
        </w:rPr>
        <w:t>的产出与更新</w:t>
      </w:r>
      <w:r w:rsidR="00CA0CC7" w:rsidRPr="000F0DE1">
        <w:rPr>
          <w:rFonts w:hint="eastAsia"/>
        </w:rPr>
        <w:t>、</w:t>
      </w:r>
      <w:r w:rsidR="00455222" w:rsidRPr="000F0DE1">
        <w:t>日志记录</w:t>
      </w:r>
      <w:r w:rsidR="00CA0CC7" w:rsidRPr="000F0DE1">
        <w:rPr>
          <w:rFonts w:hint="eastAsia"/>
        </w:rPr>
        <w:t>等内容</w:t>
      </w:r>
      <w:r w:rsidR="00455222" w:rsidRPr="000F0DE1">
        <w:rPr>
          <w:rFonts w:hint="eastAsia"/>
        </w:rPr>
        <w:t>。</w:t>
      </w:r>
    </w:p>
    <w:p w14:paraId="14E021D9" w14:textId="77777777" w:rsidR="00B469ED" w:rsidRPr="000F0DE1" w:rsidRDefault="00B469ED" w:rsidP="00B469ED">
      <w:pPr>
        <w:pStyle w:val="affe"/>
        <w:spacing w:before="156" w:after="156"/>
        <w:ind w:left="0"/>
      </w:pPr>
      <w:r w:rsidRPr="000F0DE1">
        <w:rPr>
          <w:rFonts w:hint="eastAsia"/>
        </w:rPr>
        <w:t>完备性测试</w:t>
      </w:r>
    </w:p>
    <w:p w14:paraId="757F2D23" w14:textId="71ED3E11" w:rsidR="00B469ED" w:rsidRPr="000F0DE1" w:rsidRDefault="00B469ED" w:rsidP="00B469ED">
      <w:pPr>
        <w:pStyle w:val="afffffa"/>
        <w:ind w:firstLine="420"/>
      </w:pPr>
      <w:r w:rsidRPr="000F0DE1">
        <w:rPr>
          <w:rFonts w:hint="eastAsia"/>
        </w:rPr>
        <w:t>评价地震预警系统提供的功能覆盖所有的具体任务或用户目标的程度。测试时，从地震预警系统需要实现的功能点，与其实际实现的功能点进行匹配，形成功能对照。</w:t>
      </w:r>
    </w:p>
    <w:p w14:paraId="2AF39778" w14:textId="77777777" w:rsidR="00B469ED" w:rsidRPr="000F0DE1" w:rsidRDefault="00B469ED" w:rsidP="00B469ED">
      <w:pPr>
        <w:pStyle w:val="afffffa"/>
        <w:ind w:firstLine="420"/>
      </w:pPr>
      <w:r w:rsidRPr="000F0DE1">
        <w:rPr>
          <w:rFonts w:hint="eastAsia"/>
        </w:rPr>
        <w:t>以功能覆盖率作为评价完备性的重要指标，具体表达为下式：</w:t>
      </w:r>
    </w:p>
    <w:p w14:paraId="5E06A4E4" w14:textId="77777777" w:rsidR="00B469ED" w:rsidRPr="000F0DE1" w:rsidRDefault="00B469ED" w:rsidP="00B469ED">
      <w:pPr>
        <w:pStyle w:val="afffffa"/>
        <w:ind w:firstLine="420"/>
        <w:jc w:val="center"/>
      </w:pPr>
      <w:r w:rsidRPr="000F0DE1">
        <w:t>W=1-A/B</w:t>
      </w:r>
    </w:p>
    <w:p w14:paraId="3FF0B7EA" w14:textId="77777777" w:rsidR="00B469ED" w:rsidRPr="000F0DE1" w:rsidRDefault="00B469ED" w:rsidP="00B469ED">
      <w:pPr>
        <w:pStyle w:val="afffffa"/>
        <w:ind w:firstLine="420"/>
      </w:pPr>
      <w:r w:rsidRPr="000F0DE1">
        <w:t>W</w:t>
      </w:r>
      <w:r w:rsidRPr="000F0DE1">
        <w:rPr>
          <w:rFonts w:hint="eastAsia"/>
        </w:rPr>
        <w:t>为功能覆盖率；A为缺少的功能数量；B为指定的功能数量。</w:t>
      </w:r>
    </w:p>
    <w:p w14:paraId="10CC53DE" w14:textId="77777777" w:rsidR="00B469ED" w:rsidRPr="000F0DE1" w:rsidRDefault="00B469ED" w:rsidP="00B469ED">
      <w:pPr>
        <w:pStyle w:val="affe"/>
        <w:spacing w:before="156" w:after="156"/>
        <w:ind w:left="0"/>
      </w:pPr>
      <w:r w:rsidRPr="000F0DE1">
        <w:rPr>
          <w:rFonts w:hint="eastAsia"/>
        </w:rPr>
        <w:t>正确性测试</w:t>
      </w:r>
    </w:p>
    <w:p w14:paraId="09BA268C" w14:textId="77777777" w:rsidR="00B469ED" w:rsidRPr="000F0DE1" w:rsidRDefault="00B469ED" w:rsidP="00B469ED">
      <w:pPr>
        <w:pStyle w:val="afffffa"/>
        <w:ind w:firstLine="420"/>
      </w:pPr>
      <w:r w:rsidRPr="000F0DE1">
        <w:rPr>
          <w:rFonts w:hint="eastAsia"/>
        </w:rPr>
        <w:t>地震预警系统除完整实现所要求的功能以外，还应该能正确实现所要求的功能。功能正确性测试的目标是评估地震预警系统提供具有所需精度的正确结果的能力。查看需求文档、设计文档、操作手册等用户文档集中陈述的地震预警系统的使用条件限制，对文档中规定准确度的功能点进行测试，验证功能的测试结果是否与用户文档集中一致。</w:t>
      </w:r>
    </w:p>
    <w:p w14:paraId="4565737E" w14:textId="77777777" w:rsidR="00B469ED" w:rsidRPr="000F0DE1" w:rsidRDefault="00B469ED" w:rsidP="00B469ED">
      <w:pPr>
        <w:pStyle w:val="afffffa"/>
        <w:ind w:firstLine="420"/>
      </w:pPr>
      <w:r w:rsidRPr="000F0DE1">
        <w:rPr>
          <w:rFonts w:hint="eastAsia"/>
        </w:rPr>
        <w:t>以功能正确率作为评价正确性的重要指标，具体表达为下式：</w:t>
      </w:r>
    </w:p>
    <w:p w14:paraId="600C902C" w14:textId="77777777" w:rsidR="00B469ED" w:rsidRPr="000F0DE1" w:rsidRDefault="00B469ED" w:rsidP="00B469ED">
      <w:pPr>
        <w:pStyle w:val="afffffa"/>
        <w:ind w:firstLine="420"/>
        <w:jc w:val="center"/>
      </w:pPr>
      <w:r w:rsidRPr="000F0DE1">
        <w:t>Z=1-A/B</w:t>
      </w:r>
    </w:p>
    <w:p w14:paraId="5B5C6D3C" w14:textId="62AD210C" w:rsidR="00B469ED" w:rsidRPr="000F0DE1" w:rsidRDefault="00B469ED" w:rsidP="00520FB1">
      <w:pPr>
        <w:pStyle w:val="afffffa"/>
        <w:ind w:firstLine="420"/>
        <w:rPr>
          <w:rFonts w:ascii="Times New Roman"/>
          <w:szCs w:val="22"/>
        </w:rPr>
      </w:pPr>
      <w:r w:rsidRPr="000F0DE1">
        <w:rPr>
          <w:rFonts w:hint="eastAsia"/>
        </w:rPr>
        <w:t>Z为功能正确率；A为功能不正确的数量；B为用于评价的功能数量。</w:t>
      </w:r>
    </w:p>
    <w:p w14:paraId="16A7268D" w14:textId="03500BBC" w:rsidR="00CF0BD3" w:rsidRPr="000F0DE1" w:rsidRDefault="00DC1D16" w:rsidP="00B63DE1">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性能测试</w:t>
      </w:r>
    </w:p>
    <w:p w14:paraId="73A0F0AB" w14:textId="14F13E7E" w:rsidR="00F52B4B" w:rsidRPr="000F0DE1" w:rsidRDefault="00DC1D16" w:rsidP="00F52B4B">
      <w:pPr>
        <w:autoSpaceDE w:val="0"/>
        <w:autoSpaceDN w:val="0"/>
        <w:spacing w:line="240" w:lineRule="auto"/>
        <w:ind w:firstLineChars="200" w:firstLine="420"/>
        <w:rPr>
          <w:rFonts w:ascii="宋体" w:hAnsi="Times New Roman"/>
        </w:rPr>
      </w:pPr>
      <w:r w:rsidRPr="000F0DE1">
        <w:rPr>
          <w:rFonts w:ascii="宋体" w:hAnsi="Times New Roman" w:hint="eastAsia"/>
        </w:rPr>
        <w:t>性能测试包括功能的执行效率和整体性能，主要是对被测软件的效率、负载性能和压力性能进行测试。</w:t>
      </w:r>
    </w:p>
    <w:p w14:paraId="178D07ED" w14:textId="355B5537" w:rsidR="00CF0BD3" w:rsidRPr="000F0DE1" w:rsidRDefault="00DC1D16" w:rsidP="00F52B4B">
      <w:pPr>
        <w:autoSpaceDE w:val="0"/>
        <w:autoSpaceDN w:val="0"/>
        <w:spacing w:line="240" w:lineRule="auto"/>
        <w:ind w:firstLineChars="200" w:firstLine="420"/>
        <w:rPr>
          <w:rFonts w:ascii="宋体" w:hAnsi="Times New Roman"/>
        </w:rPr>
      </w:pPr>
      <w:r w:rsidRPr="000F0DE1">
        <w:rPr>
          <w:rFonts w:ascii="宋体" w:hAnsi="Times New Roman" w:hint="eastAsia"/>
        </w:rPr>
        <w:t>效率测试要求</w:t>
      </w:r>
      <w:r w:rsidR="00F52B4B" w:rsidRPr="000F0DE1">
        <w:rPr>
          <w:rFonts w:ascii="宋体" w:hAnsi="Times New Roman" w:hint="eastAsia"/>
        </w:rPr>
        <w:t>包括：</w:t>
      </w:r>
      <w:r w:rsidRPr="000F0DE1">
        <w:rPr>
          <w:rFonts w:ascii="宋体" w:hAnsi="Times New Roman" w:hint="eastAsia"/>
        </w:rPr>
        <w:t>地震预警系统应满足软件设计文档中说明的性能要求；一定时间内，最大存储量、最多处理数据流量、数据处理效率、响应时间等应满足设计文档的要求；一定时间内，系统的CPU利用率、内存使用率、磁盘I/O吞吐率、网络吞吐量等应满足设计文档要求；系统运行时资源监控指标应符合软件设计文档要求。</w:t>
      </w:r>
    </w:p>
    <w:p w14:paraId="1875C293" w14:textId="77777777" w:rsidR="00CF0BD3" w:rsidRPr="000F0DE1" w:rsidRDefault="00DC1D16" w:rsidP="00F52B4B">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负载性测试</w:t>
      </w:r>
    </w:p>
    <w:p w14:paraId="78B65312" w14:textId="3E39127D" w:rsidR="00CF0BD3" w:rsidRPr="000F0DE1" w:rsidRDefault="00DC1D16" w:rsidP="00437016">
      <w:pPr>
        <w:autoSpaceDE w:val="0"/>
        <w:autoSpaceDN w:val="0"/>
        <w:spacing w:line="240" w:lineRule="auto"/>
        <w:ind w:firstLineChars="200" w:firstLine="420"/>
        <w:rPr>
          <w:rFonts w:ascii="宋体" w:hAnsi="Times New Roman"/>
        </w:rPr>
      </w:pPr>
      <w:r w:rsidRPr="000F0DE1">
        <w:rPr>
          <w:rFonts w:ascii="宋体" w:hAnsi="Times New Roman" w:hint="eastAsia"/>
        </w:rPr>
        <w:lastRenderedPageBreak/>
        <w:t>负载性能是在各种工作负载下地震预警系统的性能</w:t>
      </w:r>
      <w:r w:rsidR="00B7478C" w:rsidRPr="000F0DE1">
        <w:rPr>
          <w:rFonts w:ascii="宋体" w:hAnsi="Times New Roman" w:hint="eastAsia"/>
        </w:rPr>
        <w:t>情况</w:t>
      </w:r>
      <w:r w:rsidRPr="000F0DE1">
        <w:rPr>
          <w:rFonts w:ascii="宋体" w:hAnsi="Times New Roman" w:hint="eastAsia"/>
        </w:rPr>
        <w:t>，通常用来度量系统的可扩展性。可以通过测试负载逐渐增加（如输入台站波形数量逐渐增加）时各组成部分的相应输出项，如处理时间、CPU负载、内存使用等情况，通过综合分析</w:t>
      </w:r>
      <w:r w:rsidR="00E82410" w:rsidRPr="000F0DE1">
        <w:rPr>
          <w:rFonts w:ascii="宋体" w:hAnsi="Times New Roman" w:hint="eastAsia"/>
        </w:rPr>
        <w:t>评估</w:t>
      </w:r>
      <w:r w:rsidRPr="000F0DE1">
        <w:rPr>
          <w:rFonts w:ascii="宋体" w:hAnsi="Times New Roman" w:hint="eastAsia"/>
        </w:rPr>
        <w:t>系统的性能。</w:t>
      </w:r>
    </w:p>
    <w:p w14:paraId="059DD94C" w14:textId="77777777" w:rsidR="00CF0BD3" w:rsidRPr="000F0DE1" w:rsidRDefault="00DC1D16" w:rsidP="00437016">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压力性能测试</w:t>
      </w:r>
    </w:p>
    <w:p w14:paraId="13A5E08D" w14:textId="77777777"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hint="eastAsia"/>
        </w:rPr>
        <w:t>压力性能是指在地震预警系统稳定运行情况下，能够处理的最大工作量强度或提供的最大服务性能。可以通过测试临界负载、容量变化、资源占用等指标，综合分析功能执行情况和系统性能表现。</w:t>
      </w:r>
    </w:p>
    <w:p w14:paraId="5DA42D94" w14:textId="77777777" w:rsidR="00CF0BD3" w:rsidRPr="000F0DE1" w:rsidRDefault="00DC1D16" w:rsidP="00437016">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效率测试</w:t>
      </w:r>
    </w:p>
    <w:p w14:paraId="7E7574FB" w14:textId="35731514"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hint="eastAsia"/>
        </w:rPr>
        <w:t>在规定条件下，相对所用资源的数量，测试地震预警系统可提供适当性能的能力。性能测试的效率应符合下列要求：功能指标的执行速度应满足用户需求，包括数据处理效率、数据处理周期、产品产出时间、界面响应时间等；CPU、内存、网络带宽等硬件资源的使用应较为充分合理。</w:t>
      </w:r>
    </w:p>
    <w:p w14:paraId="7B15C8CD"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信息安全性测试</w:t>
      </w:r>
    </w:p>
    <w:p w14:paraId="0DC557FD" w14:textId="1AFC6055"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hint="eastAsia"/>
        </w:rPr>
        <w:t>地震预警系统的安全测试包括权限管理和访问控制等。信息安全测试要求：</w:t>
      </w:r>
      <w:r w:rsidR="003F4C4E" w:rsidRPr="000F0DE1">
        <w:rPr>
          <w:rFonts w:ascii="宋体" w:hAnsi="Times New Roman" w:hint="eastAsia"/>
        </w:rPr>
        <w:t>地震预警系统</w:t>
      </w:r>
      <w:r w:rsidR="00494234" w:rsidRPr="000F0DE1">
        <w:rPr>
          <w:rFonts w:ascii="宋体" w:hAnsi="Times New Roman" w:hint="eastAsia"/>
        </w:rPr>
        <w:t>软件</w:t>
      </w:r>
      <w:r w:rsidRPr="000F0DE1">
        <w:rPr>
          <w:rFonts w:ascii="宋体" w:hAnsi="Times New Roman" w:hint="eastAsia"/>
        </w:rPr>
        <w:t>应满足设计文档</w:t>
      </w:r>
      <w:r w:rsidR="00494234" w:rsidRPr="000F0DE1">
        <w:rPr>
          <w:rFonts w:ascii="宋体" w:hAnsi="Times New Roman" w:hint="eastAsia"/>
        </w:rPr>
        <w:t>明确</w:t>
      </w:r>
      <w:r w:rsidRPr="000F0DE1">
        <w:rPr>
          <w:rFonts w:ascii="宋体" w:hAnsi="Times New Roman" w:hint="eastAsia"/>
        </w:rPr>
        <w:t>的安全要求</w:t>
      </w:r>
      <w:r w:rsidR="00494234" w:rsidRPr="000F0DE1">
        <w:rPr>
          <w:rFonts w:ascii="宋体" w:hAnsi="Times New Roman" w:hint="eastAsia"/>
        </w:rPr>
        <w:t>，</w:t>
      </w:r>
      <w:r w:rsidRPr="000F0DE1">
        <w:rPr>
          <w:rFonts w:ascii="宋体" w:hAnsi="Times New Roman" w:hint="eastAsia"/>
        </w:rPr>
        <w:t>系统的安全等级应满足</w:t>
      </w:r>
      <w:r w:rsidR="000F7422" w:rsidRPr="000F0DE1">
        <w:rPr>
          <w:rFonts w:ascii="宋体" w:hAnsi="Times New Roman"/>
        </w:rPr>
        <w:t>GB/T 22239-2019</w:t>
      </w:r>
      <w:r w:rsidRPr="000F0DE1">
        <w:rPr>
          <w:rFonts w:ascii="宋体" w:hAnsi="Times New Roman" w:hint="eastAsia"/>
        </w:rPr>
        <w:t>之规定。</w:t>
      </w:r>
    </w:p>
    <w:p w14:paraId="66CD2D98" w14:textId="77777777" w:rsidR="00CF0BD3" w:rsidRPr="000F0DE1" w:rsidRDefault="00DC1D16" w:rsidP="00437016">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数据安全</w:t>
      </w:r>
    </w:p>
    <w:p w14:paraId="685B1242" w14:textId="77777777" w:rsidR="00CF0BD3" w:rsidRPr="000F0DE1" w:rsidRDefault="00837544" w:rsidP="003F646A">
      <w:pPr>
        <w:widowControl/>
        <w:spacing w:line="240" w:lineRule="auto"/>
        <w:ind w:firstLineChars="200" w:firstLine="420"/>
        <w:rPr>
          <w:rFonts w:ascii="宋体" w:hAnsi="Times New Roman"/>
        </w:rPr>
      </w:pPr>
      <w:r w:rsidRPr="000F0DE1">
        <w:rPr>
          <w:rFonts w:ascii="宋体" w:hAnsi="Times New Roman" w:hint="eastAsia"/>
        </w:rPr>
        <w:t>地震预警系统的数据安全测试应</w:t>
      </w:r>
      <w:r w:rsidR="00DC1D16" w:rsidRPr="000F0DE1">
        <w:rPr>
          <w:rFonts w:ascii="宋体" w:hAnsi="Times New Roman" w:hint="eastAsia"/>
        </w:rPr>
        <w:t>采用网络隔离策略，外网不能访问内网；</w:t>
      </w:r>
      <w:r w:rsidRPr="000F0DE1">
        <w:rPr>
          <w:rFonts w:ascii="宋体" w:hAnsi="Times New Roman" w:hint="eastAsia"/>
        </w:rPr>
        <w:t>测试系统</w:t>
      </w:r>
      <w:r w:rsidR="00DC1D16" w:rsidRPr="000F0DE1">
        <w:rPr>
          <w:rFonts w:ascii="宋体" w:hAnsi="Times New Roman" w:hint="eastAsia"/>
        </w:rPr>
        <w:t>采用安全的部署策略、数据签名等防止信息篡改</w:t>
      </w:r>
      <w:r w:rsidRPr="000F0DE1">
        <w:rPr>
          <w:rFonts w:ascii="宋体" w:hAnsi="Times New Roman" w:hint="eastAsia"/>
        </w:rPr>
        <w:t>措施</w:t>
      </w:r>
      <w:r w:rsidR="00DC1D16" w:rsidRPr="000F0DE1">
        <w:rPr>
          <w:rFonts w:ascii="宋体" w:hAnsi="Times New Roman" w:hint="eastAsia"/>
        </w:rPr>
        <w:t>；</w:t>
      </w:r>
      <w:r w:rsidRPr="000F0DE1">
        <w:rPr>
          <w:rFonts w:ascii="宋体" w:hAnsi="Times New Roman" w:hint="eastAsia"/>
        </w:rPr>
        <w:t>测试系统</w:t>
      </w:r>
      <w:r w:rsidR="00DC1D16" w:rsidRPr="000F0DE1">
        <w:rPr>
          <w:rFonts w:ascii="宋体" w:hAnsi="Times New Roman" w:hint="eastAsia"/>
        </w:rPr>
        <w:t>采用数据备份策略，</w:t>
      </w:r>
      <w:r w:rsidRPr="000F0DE1">
        <w:rPr>
          <w:rFonts w:ascii="宋体" w:hAnsi="Times New Roman" w:hint="eastAsia"/>
        </w:rPr>
        <w:t>检查</w:t>
      </w:r>
      <w:r w:rsidR="00DC1D16" w:rsidRPr="000F0DE1">
        <w:rPr>
          <w:rFonts w:ascii="宋体" w:hAnsi="Times New Roman" w:hint="eastAsia"/>
        </w:rPr>
        <w:t>本地和异地数据备份和恢复能力。</w:t>
      </w:r>
    </w:p>
    <w:p w14:paraId="08D8595A" w14:textId="77777777" w:rsidR="00CF0BD3" w:rsidRPr="000F0DE1" w:rsidRDefault="00DC1D1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权限认证</w:t>
      </w:r>
    </w:p>
    <w:p w14:paraId="6EE89055" w14:textId="1EAAFC04" w:rsidR="00CF0BD3" w:rsidRPr="000F0DE1" w:rsidRDefault="00262251" w:rsidP="003F646A">
      <w:pPr>
        <w:widowControl/>
        <w:spacing w:line="240" w:lineRule="auto"/>
        <w:ind w:firstLineChars="200" w:firstLine="420"/>
        <w:rPr>
          <w:rFonts w:ascii="宋体" w:hAnsi="Times New Roman"/>
        </w:rPr>
      </w:pPr>
      <w:r w:rsidRPr="000F0DE1">
        <w:rPr>
          <w:rFonts w:ascii="宋体" w:hAnsi="Times New Roman" w:hint="eastAsia"/>
        </w:rPr>
        <w:t>地震预警系统的</w:t>
      </w:r>
      <w:r w:rsidR="00DC1D16" w:rsidRPr="000F0DE1">
        <w:rPr>
          <w:rFonts w:ascii="宋体" w:hAnsi="Times New Roman" w:hint="eastAsia"/>
        </w:rPr>
        <w:t>功能权限认证</w:t>
      </w:r>
      <w:r w:rsidRPr="000F0DE1">
        <w:rPr>
          <w:rFonts w:ascii="宋体" w:hAnsi="Times New Roman" w:hint="eastAsia"/>
        </w:rPr>
        <w:t>测试</w:t>
      </w:r>
      <w:r w:rsidR="00DC1D16" w:rsidRPr="000F0DE1">
        <w:rPr>
          <w:rFonts w:ascii="宋体" w:hAnsi="Times New Roman" w:hint="eastAsia"/>
        </w:rPr>
        <w:t>，</w:t>
      </w:r>
      <w:r w:rsidRPr="000F0DE1">
        <w:rPr>
          <w:rFonts w:ascii="宋体" w:hAnsi="Times New Roman" w:hint="eastAsia"/>
        </w:rPr>
        <w:t>应检查</w:t>
      </w:r>
      <w:r w:rsidR="00DC1D16" w:rsidRPr="000F0DE1">
        <w:rPr>
          <w:rFonts w:ascii="宋体" w:hAnsi="Times New Roman" w:hint="eastAsia"/>
        </w:rPr>
        <w:t>用户、角色、权限三要素的统一申请、审批和管理</w:t>
      </w:r>
      <w:r w:rsidRPr="000F0DE1">
        <w:rPr>
          <w:rFonts w:ascii="宋体" w:hAnsi="Times New Roman" w:hint="eastAsia"/>
        </w:rPr>
        <w:t>实现情况</w:t>
      </w:r>
      <w:r w:rsidR="00494234" w:rsidRPr="000F0DE1">
        <w:rPr>
          <w:rFonts w:ascii="宋体" w:hAnsi="Times New Roman" w:hint="eastAsia"/>
        </w:rPr>
        <w:t>；</w:t>
      </w:r>
      <w:r w:rsidRPr="000F0DE1">
        <w:rPr>
          <w:rFonts w:ascii="宋体" w:hAnsi="Times New Roman" w:hint="eastAsia"/>
        </w:rPr>
        <w:t>检查</w:t>
      </w:r>
      <w:r w:rsidR="00DC1D16" w:rsidRPr="000F0DE1">
        <w:rPr>
          <w:rFonts w:ascii="宋体" w:hAnsi="Times New Roman" w:hint="eastAsia"/>
        </w:rPr>
        <w:t>参数和数据获取</w:t>
      </w:r>
      <w:r w:rsidRPr="000F0DE1">
        <w:rPr>
          <w:rFonts w:ascii="宋体" w:hAnsi="Times New Roman" w:hint="eastAsia"/>
        </w:rPr>
        <w:t>的</w:t>
      </w:r>
      <w:r w:rsidR="00DC1D16" w:rsidRPr="000F0DE1">
        <w:rPr>
          <w:rFonts w:ascii="宋体" w:hAnsi="Times New Roman" w:hint="eastAsia"/>
        </w:rPr>
        <w:t>权限</w:t>
      </w:r>
      <w:r w:rsidRPr="000F0DE1">
        <w:rPr>
          <w:rFonts w:ascii="宋体" w:hAnsi="Times New Roman" w:hint="eastAsia"/>
        </w:rPr>
        <w:t>设置</w:t>
      </w:r>
      <w:r w:rsidR="00B469ED" w:rsidRPr="000F0DE1">
        <w:rPr>
          <w:rFonts w:ascii="宋体" w:hAnsi="Times New Roman" w:hint="eastAsia"/>
        </w:rPr>
        <w:t>；</w:t>
      </w:r>
      <w:r w:rsidRPr="000F0DE1">
        <w:rPr>
          <w:rFonts w:ascii="宋体" w:hAnsi="Times New Roman" w:hint="eastAsia"/>
        </w:rPr>
        <w:t>检查不同用户对数据进行新增、删除和更新读写权限认证约束。</w:t>
      </w:r>
    </w:p>
    <w:p w14:paraId="6AF60762"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兼容性测试</w:t>
      </w:r>
    </w:p>
    <w:p w14:paraId="7B863A33"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兼容性测试用于评估在共享相同的硬件或软件环境的条件下，地震预警系统能够与其他产品、系统或组件交换信息或执行其所需功能的程度。</w:t>
      </w:r>
    </w:p>
    <w:p w14:paraId="6773C39E"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地震预警系统应满足软件设计文档中说明的兼容性</w:t>
      </w:r>
      <w:r w:rsidRPr="000F0DE1">
        <w:rPr>
          <w:rFonts w:ascii="宋体" w:hAnsi="Times New Roman"/>
        </w:rPr>
        <w:t>要求；</w:t>
      </w:r>
      <w:r w:rsidRPr="000F0DE1">
        <w:rPr>
          <w:rFonts w:ascii="宋体" w:hAnsi="Times New Roman" w:hint="eastAsia"/>
        </w:rPr>
        <w:t>地震预警系统的兼容性应满足</w:t>
      </w:r>
      <w:r w:rsidRPr="000F0DE1">
        <w:rPr>
          <w:rFonts w:ascii="宋体" w:hAnsi="Times New Roman"/>
        </w:rPr>
        <w:t>GB/T 25000.51-2016</w:t>
      </w:r>
      <w:r w:rsidRPr="000F0DE1">
        <w:rPr>
          <w:rFonts w:ascii="宋体" w:hAnsi="Times New Roman" w:hint="eastAsia"/>
        </w:rPr>
        <w:t>之规定。</w:t>
      </w:r>
    </w:p>
    <w:p w14:paraId="5F245F6F" w14:textId="77777777" w:rsidR="00CF0BD3" w:rsidRPr="000F0DE1" w:rsidRDefault="00DC1D1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共存性测试</w:t>
      </w:r>
    </w:p>
    <w:p w14:paraId="116E19C4" w14:textId="4F380999" w:rsidR="00CF0BD3" w:rsidRPr="000F0DE1" w:rsidRDefault="00DC1D16" w:rsidP="003F646A">
      <w:pPr>
        <w:widowControl/>
        <w:spacing w:line="240" w:lineRule="auto"/>
        <w:ind w:firstLineChars="200" w:firstLine="420"/>
        <w:rPr>
          <w:rFonts w:ascii="Times New Roman" w:hAnsi="Times New Roman"/>
          <w:szCs w:val="22"/>
        </w:rPr>
      </w:pPr>
      <w:r w:rsidRPr="000F0DE1">
        <w:rPr>
          <w:rFonts w:ascii="宋体" w:hAnsi="Times New Roman" w:hint="eastAsia"/>
        </w:rPr>
        <w:t>共存性测试是评估在于其他产品共享通用的环境和资源的条件下，地震预警系统能够有效执行其所需的功能并且不会对其他产品造成负面影响的程度。共存性测试的具体要求：</w:t>
      </w:r>
      <w:r w:rsidRPr="000F0DE1">
        <w:rPr>
          <w:rFonts w:ascii="Times New Roman" w:hAnsi="Times New Roman" w:hint="eastAsia"/>
          <w:szCs w:val="22"/>
        </w:rPr>
        <w:t>安装测试软件，验证测试软件和已安装组件均能成功安装和正确运行；对产品说明列举出与测试软件兼容的软件，在同一个操作环境下同时运行两个软件，</w:t>
      </w:r>
      <w:r w:rsidRPr="000F0DE1">
        <w:rPr>
          <w:rFonts w:ascii="Times New Roman" w:hAnsi="Times New Roman"/>
          <w:szCs w:val="22"/>
        </w:rPr>
        <w:t>CPU</w:t>
      </w:r>
      <w:r w:rsidRPr="000F0DE1">
        <w:rPr>
          <w:rFonts w:ascii="Times New Roman" w:hAnsi="Times New Roman" w:hint="eastAsia"/>
          <w:szCs w:val="22"/>
        </w:rPr>
        <w:t>、进程等系统资源的使用情况正常。</w:t>
      </w:r>
    </w:p>
    <w:p w14:paraId="47DF3205" w14:textId="77777777" w:rsidR="00CF0BD3" w:rsidRPr="000F0DE1" w:rsidRDefault="00DC1D1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互操作性测试</w:t>
      </w:r>
    </w:p>
    <w:p w14:paraId="588EBE09"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互操作性测试的目标是评估两个或多个系统或组件能够交换信息并使用已交换信息的程度。测试内容主要包括产品说明和用户文档集中声明的数据格式是否可交换、数据传输的交换接口是否已实现。互操作性测试的具体要求：软件之间共享并交换信息，能够互相协作共同完成一项功能。在与其他软件进行通信时，对于规定的数据传输，正常实现交换接口的功能。</w:t>
      </w:r>
    </w:p>
    <w:p w14:paraId="771D3F66"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lastRenderedPageBreak/>
        <w:t>可移植性测试</w:t>
      </w:r>
    </w:p>
    <w:p w14:paraId="38162DFB" w14:textId="77777777" w:rsidR="00CF0BD3" w:rsidRPr="000F0DE1" w:rsidRDefault="00DC1D1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可移植性测试内容</w:t>
      </w:r>
    </w:p>
    <w:p w14:paraId="45EECED3"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可移植性测试用于评估地震预警系统能够从一种硬件、软件或其他运行环境迁移到另一种环境的有效性和效率的程度。</w:t>
      </w:r>
    </w:p>
    <w:p w14:paraId="758149EB"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可移植性测试要求：地震预警系统应满足软件设计文档中说明的可移植性要求；地震预警系统的可移植性应满足</w:t>
      </w:r>
      <w:r w:rsidRPr="000F0DE1">
        <w:rPr>
          <w:rFonts w:ascii="宋体" w:hAnsi="Times New Roman"/>
        </w:rPr>
        <w:t>GB/T 25000.51-2016</w:t>
      </w:r>
      <w:r w:rsidRPr="000F0DE1">
        <w:rPr>
          <w:rFonts w:ascii="宋体" w:hAnsi="Times New Roman" w:hint="eastAsia"/>
        </w:rPr>
        <w:t>之规定。</w:t>
      </w:r>
    </w:p>
    <w:p w14:paraId="7BFDB155" w14:textId="77777777" w:rsidR="00CF0BD3" w:rsidRPr="000F0DE1" w:rsidRDefault="00DC1D16" w:rsidP="00437016">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适应性测试</w:t>
      </w:r>
    </w:p>
    <w:p w14:paraId="4E88F88C"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适应性测试的目标是评估地震预警系统能够有效地、有效率地适应不同或演变的硬件、软件或者其他运行环境的程度。</w:t>
      </w:r>
    </w:p>
    <w:p w14:paraId="77B3F7A3" w14:textId="3D30A92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适应性测试的具体要求：对于产品说明中指定的每一种硬件环境</w:t>
      </w:r>
      <w:r w:rsidR="00A1541A" w:rsidRPr="000F0DE1">
        <w:rPr>
          <w:rFonts w:ascii="宋体" w:hAnsi="Times New Roman" w:hint="eastAsia"/>
        </w:rPr>
        <w:t>，</w:t>
      </w:r>
      <w:r w:rsidRPr="000F0DE1">
        <w:rPr>
          <w:rFonts w:ascii="宋体" w:hAnsi="Times New Roman" w:hint="eastAsia"/>
        </w:rPr>
        <w:t>软件均能成功安装和正确运行；对于产品说明中指定的每一种软件环境均能成功安装和正确运行。</w:t>
      </w:r>
    </w:p>
    <w:p w14:paraId="4E300DD1" w14:textId="77777777" w:rsidR="00CF0BD3" w:rsidRPr="000F0DE1" w:rsidRDefault="00DC1D16" w:rsidP="00437016">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易安装性测试</w:t>
      </w:r>
    </w:p>
    <w:p w14:paraId="248EF075" w14:textId="77777777"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易安装性测试的目标是评价在指定环境中，地震预警系统能够成功安装和卸载的有效性和效率的程度。</w:t>
      </w:r>
    </w:p>
    <w:p w14:paraId="1AAB70B4" w14:textId="4C79923F" w:rsidR="00CF0BD3" w:rsidRPr="000F0DE1" w:rsidRDefault="00DC1D16" w:rsidP="003F646A">
      <w:pPr>
        <w:widowControl/>
        <w:spacing w:line="240" w:lineRule="auto"/>
        <w:ind w:firstLineChars="200" w:firstLine="420"/>
        <w:rPr>
          <w:rFonts w:ascii="宋体" w:hAnsi="Times New Roman"/>
        </w:rPr>
      </w:pPr>
      <w:r w:rsidRPr="000F0DE1">
        <w:rPr>
          <w:rFonts w:ascii="宋体" w:hAnsi="Times New Roman" w:hint="eastAsia"/>
        </w:rPr>
        <w:t>易安装性测试的具体要求：产品说明或安装手册均陈述了安装环境、安装过程的详细步骤，对需要注意的事项以及手动选择的配置和参数进行了详细说明，按照产品说明或安装手册中的安装方法进行软件安装</w:t>
      </w:r>
      <w:r w:rsidR="00A1541A" w:rsidRPr="000F0DE1">
        <w:rPr>
          <w:rFonts w:ascii="宋体" w:hAnsi="Times New Roman" w:hint="eastAsia"/>
        </w:rPr>
        <w:t>，</w:t>
      </w:r>
      <w:r w:rsidRPr="000F0DE1">
        <w:rPr>
          <w:rFonts w:ascii="宋体" w:hAnsi="Times New Roman" w:hint="eastAsia"/>
        </w:rPr>
        <w:t>可安全安装软件；产品说明或卸载手册中均指明软件卸载方法，按照产品说明中的卸载方法进行软件卸载可安全卸载软件。</w:t>
      </w:r>
    </w:p>
    <w:p w14:paraId="3E0F65B5" w14:textId="77777777" w:rsidR="00412156" w:rsidRPr="000F0DE1" w:rsidRDefault="00412156" w:rsidP="0094695D">
      <w:pPr>
        <w:pStyle w:val="affc"/>
        <w:spacing w:before="312" w:after="312"/>
        <w:ind w:left="0"/>
      </w:pPr>
      <w:bookmarkStart w:id="33" w:name="_Toc155710276"/>
      <w:r w:rsidRPr="000F0DE1">
        <w:rPr>
          <w:rFonts w:hint="eastAsia"/>
        </w:rPr>
        <w:t>测试环境</w:t>
      </w:r>
      <w:bookmarkEnd w:id="33"/>
    </w:p>
    <w:p w14:paraId="6FBDB30F" w14:textId="77777777" w:rsidR="00412156" w:rsidRPr="000F0DE1" w:rsidRDefault="00412156" w:rsidP="0094695D">
      <w:pPr>
        <w:pStyle w:val="affd"/>
        <w:spacing w:before="156" w:after="156"/>
      </w:pPr>
      <w:bookmarkStart w:id="34" w:name="_Toc155710277"/>
      <w:r w:rsidRPr="000F0DE1">
        <w:rPr>
          <w:rFonts w:hint="eastAsia"/>
        </w:rPr>
        <w:t>测试环境组成</w:t>
      </w:r>
      <w:bookmarkEnd w:id="34"/>
    </w:p>
    <w:p w14:paraId="5B8B2C47" w14:textId="593C52AF" w:rsidR="00412156" w:rsidRPr="000F0DE1" w:rsidRDefault="00412156" w:rsidP="003F646A">
      <w:pPr>
        <w:widowControl/>
        <w:spacing w:line="240" w:lineRule="auto"/>
        <w:ind w:firstLineChars="200" w:firstLine="420"/>
        <w:rPr>
          <w:rFonts w:ascii="宋体" w:hAnsi="Times New Roman"/>
        </w:rPr>
      </w:pPr>
      <w:r w:rsidRPr="000F0DE1">
        <w:rPr>
          <w:rFonts w:ascii="宋体" w:hAnsi="Times New Roman" w:hint="eastAsia"/>
        </w:rPr>
        <w:t>测试环境包括运行环境和测试工具使用环境。地震预警软件的测试运行环境应符合测试任务书（测试合同或项目计划）的要求，通常是软件及其系统的</w:t>
      </w:r>
      <w:r w:rsidR="00B469ED" w:rsidRPr="000F0DE1">
        <w:rPr>
          <w:rFonts w:ascii="宋体" w:hAnsi="Times New Roman" w:hint="eastAsia"/>
        </w:rPr>
        <w:t>模拟</w:t>
      </w:r>
      <w:r w:rsidRPr="000F0DE1">
        <w:rPr>
          <w:rFonts w:ascii="宋体" w:hAnsi="Times New Roman" w:hint="eastAsia"/>
        </w:rPr>
        <w:t>测试环境或真实业</w:t>
      </w:r>
      <w:bookmarkStart w:id="35" w:name="_GoBack"/>
      <w:bookmarkEnd w:id="35"/>
      <w:r w:rsidRPr="000F0DE1">
        <w:rPr>
          <w:rFonts w:ascii="宋体" w:hAnsi="Times New Roman" w:hint="eastAsia"/>
        </w:rPr>
        <w:t>务环境。</w:t>
      </w:r>
    </w:p>
    <w:p w14:paraId="052E73F1" w14:textId="77777777" w:rsidR="00412156" w:rsidRPr="000F0DE1" w:rsidRDefault="00412156" w:rsidP="003F646A">
      <w:pPr>
        <w:widowControl/>
        <w:spacing w:line="240" w:lineRule="auto"/>
        <w:ind w:firstLineChars="200" w:firstLine="420"/>
        <w:rPr>
          <w:rFonts w:ascii="宋体" w:hAnsi="Times New Roman"/>
        </w:rPr>
      </w:pPr>
      <w:r w:rsidRPr="000F0DE1">
        <w:rPr>
          <w:rFonts w:ascii="宋体" w:hAnsi="Times New Roman" w:hint="eastAsia"/>
        </w:rPr>
        <w:t>运行环境和测试工具使用环境应包括：系统硬件配置、系统软件配置、操作系统、网络环境、数据库、流服务、必要的中间件。</w:t>
      </w:r>
    </w:p>
    <w:p w14:paraId="6222975A" w14:textId="5E6AA7F2" w:rsidR="00795A13" w:rsidRPr="000F0DE1" w:rsidRDefault="00795A13" w:rsidP="003F646A">
      <w:pPr>
        <w:widowControl/>
        <w:spacing w:line="240" w:lineRule="auto"/>
        <w:ind w:firstLineChars="200" w:firstLine="420"/>
        <w:rPr>
          <w:rFonts w:ascii="宋体" w:hAnsi="Times New Roman"/>
        </w:rPr>
      </w:pPr>
      <w:r w:rsidRPr="000F0DE1">
        <w:rPr>
          <w:rFonts w:ascii="宋体" w:hAnsi="Times New Roman" w:hint="eastAsia"/>
        </w:rPr>
        <w:t>若</w:t>
      </w:r>
      <w:r w:rsidR="0069099D" w:rsidRPr="000F0DE1">
        <w:rPr>
          <w:rFonts w:ascii="宋体" w:hAnsi="Times New Roman" w:hint="eastAsia"/>
        </w:rPr>
        <w:t>有特殊约定</w:t>
      </w:r>
      <w:r w:rsidRPr="000F0DE1">
        <w:rPr>
          <w:rFonts w:ascii="宋体" w:hAnsi="Times New Roman" w:hint="eastAsia"/>
        </w:rPr>
        <w:t>的服务器、操作系统、数据库、中间件等，则按照要求搭建</w:t>
      </w:r>
      <w:r w:rsidR="0069099D" w:rsidRPr="000F0DE1">
        <w:rPr>
          <w:rFonts w:ascii="宋体" w:hAnsi="Times New Roman" w:hint="eastAsia"/>
        </w:rPr>
        <w:t>；</w:t>
      </w:r>
      <w:r w:rsidRPr="000F0DE1">
        <w:rPr>
          <w:rFonts w:ascii="宋体" w:hAnsi="Times New Roman" w:hint="eastAsia"/>
        </w:rPr>
        <w:t>若未约定，则对照当前市场主流或通用服务器、操作系统、数据库、中间件等进行测试环境搭建。</w:t>
      </w:r>
    </w:p>
    <w:p w14:paraId="64153760" w14:textId="1DBC9085" w:rsidR="00795A13" w:rsidRPr="000F0DE1" w:rsidRDefault="00795A13" w:rsidP="003F646A">
      <w:pPr>
        <w:widowControl/>
        <w:spacing w:line="240" w:lineRule="auto"/>
        <w:ind w:firstLineChars="200" w:firstLine="420"/>
        <w:rPr>
          <w:rFonts w:ascii="宋体" w:hAnsi="Times New Roman"/>
        </w:rPr>
      </w:pPr>
      <w:r w:rsidRPr="000F0DE1">
        <w:rPr>
          <w:rFonts w:ascii="宋体" w:hAnsi="Times New Roman" w:hint="eastAsia"/>
        </w:rPr>
        <w:t>地震预警软件测试采用地震预警软件专用测试工具、测试执行工具以及其他测试辅助工具，以提高测试效率，减少工作量和人为因素对测试结果的不利影响。</w:t>
      </w:r>
    </w:p>
    <w:p w14:paraId="1CFA5C5B" w14:textId="77777777" w:rsidR="00412156" w:rsidRPr="000F0DE1" w:rsidRDefault="0041215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测试环境要求</w:t>
      </w:r>
    </w:p>
    <w:p w14:paraId="4BB5D9E9" w14:textId="6B383106" w:rsidR="00412156" w:rsidRPr="000F0DE1" w:rsidRDefault="00B469ED"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模拟</w:t>
      </w:r>
      <w:r w:rsidR="00412156" w:rsidRPr="000F0DE1">
        <w:rPr>
          <w:rFonts w:ascii="黑体" w:eastAsia="黑体" w:hAnsi="Times New Roman" w:hint="eastAsia"/>
        </w:rPr>
        <w:t>测试环境</w:t>
      </w:r>
    </w:p>
    <w:p w14:paraId="1A75AB18" w14:textId="1349EC88" w:rsidR="00412156" w:rsidRPr="000F0DE1" w:rsidRDefault="00B469ED" w:rsidP="003F646A">
      <w:pPr>
        <w:widowControl/>
        <w:spacing w:line="240" w:lineRule="auto"/>
        <w:ind w:firstLineChars="200" w:firstLine="420"/>
        <w:rPr>
          <w:rFonts w:ascii="宋体" w:hAnsi="Times New Roman"/>
        </w:rPr>
      </w:pPr>
      <w:r w:rsidRPr="000F0DE1">
        <w:rPr>
          <w:rFonts w:ascii="宋体" w:hAnsi="Times New Roman" w:hint="eastAsia"/>
        </w:rPr>
        <w:t>模拟</w:t>
      </w:r>
      <w:r w:rsidR="00412156" w:rsidRPr="000F0DE1">
        <w:rPr>
          <w:rFonts w:ascii="宋体" w:hAnsi="Times New Roman" w:hint="eastAsia"/>
        </w:rPr>
        <w:t>测试环境应具有独立的网络环境，利用有效的正版杀毒软件检测软件环境，保证测试环境中没有病毒，符合软件运行的最低要求，使用通用操作系统和相关软件平台，建立相对独立的测试环境，仅安装软件运行和测试必须的软件。</w:t>
      </w:r>
    </w:p>
    <w:p w14:paraId="2F317D54" w14:textId="1C1991FB" w:rsidR="00412156" w:rsidRPr="000F0DE1" w:rsidRDefault="00D75F5C"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真实业务环境</w:t>
      </w:r>
    </w:p>
    <w:p w14:paraId="18A1CF8B" w14:textId="77777777" w:rsidR="00412156" w:rsidRPr="000F0DE1" w:rsidRDefault="00412156" w:rsidP="003F646A">
      <w:pPr>
        <w:widowControl/>
        <w:spacing w:line="240" w:lineRule="auto"/>
        <w:ind w:firstLineChars="200" w:firstLine="420"/>
        <w:rPr>
          <w:rFonts w:ascii="宋体" w:hAnsi="Times New Roman"/>
        </w:rPr>
      </w:pPr>
      <w:r w:rsidRPr="000F0DE1">
        <w:rPr>
          <w:rFonts w:ascii="宋体" w:hAnsi="Times New Roman" w:hint="eastAsia"/>
        </w:rPr>
        <w:lastRenderedPageBreak/>
        <w:t>应具备如下要求：选择使软件运行最佳的软硬配置要求；接入业务环境，建立相对独立的测试环境；应具有独立的网络环境。</w:t>
      </w:r>
    </w:p>
    <w:p w14:paraId="12A3BAAD" w14:textId="77777777" w:rsidR="00412156" w:rsidRPr="000F0DE1" w:rsidRDefault="0041215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 xml:space="preserve">测试工具 </w:t>
      </w:r>
      <w:r w:rsidRPr="000F0DE1">
        <w:rPr>
          <w:rFonts w:ascii="黑体" w:eastAsia="黑体" w:hAnsi="Times New Roman"/>
        </w:rPr>
        <w:t xml:space="preserve"> </w:t>
      </w:r>
    </w:p>
    <w:p w14:paraId="2E3D34A6" w14:textId="77777777" w:rsidR="00412156" w:rsidRPr="000F0DE1" w:rsidRDefault="0041215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专用测试工具</w:t>
      </w:r>
    </w:p>
    <w:p w14:paraId="7D1987D0" w14:textId="77777777" w:rsidR="00412156" w:rsidRPr="000F0DE1" w:rsidRDefault="005058F8" w:rsidP="003F646A">
      <w:pPr>
        <w:widowControl/>
        <w:spacing w:line="240" w:lineRule="auto"/>
        <w:ind w:firstLineChars="200" w:firstLine="420"/>
        <w:rPr>
          <w:rFonts w:ascii="宋体" w:hAnsi="Times New Roman"/>
        </w:rPr>
      </w:pPr>
      <w:r w:rsidRPr="000F0DE1">
        <w:rPr>
          <w:rFonts w:ascii="宋体" w:hAnsi="Times New Roman" w:hint="eastAsia"/>
        </w:rPr>
        <w:t>专用测试工具</w:t>
      </w:r>
      <w:r w:rsidR="00412156" w:rsidRPr="000F0DE1">
        <w:rPr>
          <w:rFonts w:ascii="宋体" w:hAnsi="Times New Roman" w:hint="eastAsia"/>
        </w:rPr>
        <w:t>需满足如下技术要求：提供测试结果统计和详细产出；提供测试运行日志和过程监控；对失败用例进行错误分类；分析提取测试指标完成情况；实现测试用例分级分类维护管理；测试用例参数自适应配置。</w:t>
      </w:r>
    </w:p>
    <w:p w14:paraId="577C29A7" w14:textId="77777777" w:rsidR="00412156" w:rsidRPr="000F0DE1" w:rsidRDefault="0041215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测试执行工具</w:t>
      </w:r>
    </w:p>
    <w:p w14:paraId="5156C582" w14:textId="77777777" w:rsidR="00412156" w:rsidRPr="000F0DE1" w:rsidRDefault="00837544" w:rsidP="003F646A">
      <w:pPr>
        <w:widowControl/>
        <w:spacing w:line="240" w:lineRule="auto"/>
        <w:ind w:firstLineChars="200" w:firstLine="420"/>
        <w:rPr>
          <w:rFonts w:ascii="宋体" w:hAnsi="Times New Roman"/>
        </w:rPr>
      </w:pPr>
      <w:r w:rsidRPr="000F0DE1">
        <w:rPr>
          <w:rFonts w:ascii="宋体" w:hAnsi="Times New Roman" w:hint="eastAsia"/>
        </w:rPr>
        <w:t>测试执行工具应</w:t>
      </w:r>
      <w:r w:rsidR="00412156" w:rsidRPr="000F0DE1">
        <w:rPr>
          <w:rFonts w:ascii="宋体" w:hAnsi="Times New Roman" w:hint="eastAsia"/>
        </w:rPr>
        <w:t>支持执行测试用例和评价测试结果</w:t>
      </w:r>
      <w:r w:rsidRPr="000F0DE1">
        <w:rPr>
          <w:rFonts w:ascii="宋体" w:hAnsi="Times New Roman" w:hint="eastAsia"/>
        </w:rPr>
        <w:t>，并具备</w:t>
      </w:r>
      <w:r w:rsidR="00412156" w:rsidRPr="000F0DE1">
        <w:rPr>
          <w:rFonts w:ascii="宋体" w:hAnsi="Times New Roman" w:hint="eastAsia"/>
        </w:rPr>
        <w:t>通用性强</w:t>
      </w:r>
      <w:r w:rsidRPr="000F0DE1">
        <w:rPr>
          <w:rFonts w:ascii="宋体" w:hAnsi="Times New Roman" w:hint="eastAsia"/>
        </w:rPr>
        <w:t>的特点</w:t>
      </w:r>
      <w:r w:rsidR="00412156" w:rsidRPr="000F0DE1">
        <w:rPr>
          <w:rFonts w:ascii="宋体" w:hAnsi="Times New Roman" w:hint="eastAsia"/>
        </w:rPr>
        <w:t>。</w:t>
      </w:r>
    </w:p>
    <w:p w14:paraId="08E3DDE7" w14:textId="77777777" w:rsidR="00412156" w:rsidRPr="000F0DE1" w:rsidRDefault="00412156" w:rsidP="0094695D">
      <w:pPr>
        <w:numPr>
          <w:ilvl w:val="3"/>
          <w:numId w:val="2"/>
        </w:numPr>
        <w:spacing w:beforeLines="50" w:before="156" w:afterLines="50" w:after="156" w:line="240" w:lineRule="auto"/>
        <w:ind w:left="0"/>
        <w:outlineLvl w:val="2"/>
        <w:rPr>
          <w:rFonts w:ascii="黑体" w:eastAsia="黑体" w:hAnsi="Times New Roman"/>
        </w:rPr>
      </w:pPr>
      <w:r w:rsidRPr="000F0DE1">
        <w:rPr>
          <w:rFonts w:ascii="黑体" w:eastAsia="黑体" w:hAnsi="Times New Roman" w:hint="eastAsia"/>
        </w:rPr>
        <w:t>其他测试辅助工具</w:t>
      </w:r>
    </w:p>
    <w:p w14:paraId="28C499F2" w14:textId="3B53F62A" w:rsidR="00412156" w:rsidRPr="000F0DE1" w:rsidRDefault="00837544"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测试中可根据测试计划、问题管理和测试配置管理等要求配备测试辅助工具</w:t>
      </w:r>
      <w:r w:rsidR="00BF1BD2" w:rsidRPr="000F0DE1">
        <w:rPr>
          <w:rFonts w:ascii="宋体" w:hAnsi="Times New Roman" w:hint="eastAsia"/>
        </w:rPr>
        <w:t>。</w:t>
      </w:r>
      <w:r w:rsidR="00412156" w:rsidRPr="000F0DE1">
        <w:rPr>
          <w:rFonts w:ascii="宋体" w:hAnsi="Times New Roman" w:hint="eastAsia"/>
        </w:rPr>
        <w:t>测试</w:t>
      </w:r>
      <w:r w:rsidRPr="000F0DE1">
        <w:rPr>
          <w:rFonts w:ascii="宋体" w:hAnsi="Times New Roman" w:hint="eastAsia"/>
        </w:rPr>
        <w:t>辅助</w:t>
      </w:r>
      <w:r w:rsidR="00412156" w:rsidRPr="000F0DE1">
        <w:rPr>
          <w:rFonts w:ascii="宋体" w:hAnsi="Times New Roman" w:hint="eastAsia"/>
        </w:rPr>
        <w:t>工具应具有可追溯性</w:t>
      </w:r>
      <w:r w:rsidRPr="000F0DE1">
        <w:rPr>
          <w:rFonts w:ascii="宋体" w:hAnsi="Times New Roman" w:hint="eastAsia"/>
        </w:rPr>
        <w:t>，</w:t>
      </w:r>
      <w:r w:rsidR="00412156" w:rsidRPr="000F0DE1">
        <w:rPr>
          <w:rFonts w:ascii="宋体" w:hAnsi="Times New Roman" w:hint="eastAsia"/>
        </w:rPr>
        <w:t>支持测试计划、测试设计和整个测试过程</w:t>
      </w:r>
      <w:r w:rsidRPr="000F0DE1">
        <w:rPr>
          <w:rFonts w:ascii="宋体" w:hAnsi="Times New Roman" w:hint="eastAsia"/>
        </w:rPr>
        <w:t>，支持测试计划生成、测试进度和人员评估安排等特点</w:t>
      </w:r>
      <w:r w:rsidR="00412156" w:rsidRPr="000F0DE1">
        <w:rPr>
          <w:rFonts w:ascii="宋体" w:hAnsi="Times New Roman" w:hint="eastAsia"/>
        </w:rPr>
        <w:t>。</w:t>
      </w:r>
    </w:p>
    <w:p w14:paraId="2418465C" w14:textId="77777777" w:rsidR="00412156" w:rsidRPr="000F0DE1" w:rsidRDefault="00412156" w:rsidP="0094695D">
      <w:pPr>
        <w:pStyle w:val="affc"/>
        <w:spacing w:before="312" w:after="312"/>
        <w:ind w:left="0"/>
      </w:pPr>
      <w:bookmarkStart w:id="36" w:name="_Toc155710278"/>
      <w:r w:rsidRPr="000F0DE1">
        <w:rPr>
          <w:rFonts w:hint="eastAsia"/>
        </w:rPr>
        <w:t>测试用例</w:t>
      </w:r>
      <w:bookmarkEnd w:id="36"/>
    </w:p>
    <w:p w14:paraId="524FF1F1" w14:textId="77777777" w:rsidR="003E6ACE" w:rsidRPr="000F0DE1" w:rsidRDefault="003E6ACE" w:rsidP="0094695D">
      <w:pPr>
        <w:pStyle w:val="affd"/>
        <w:spacing w:before="156" w:after="156"/>
      </w:pPr>
      <w:bookmarkStart w:id="37" w:name="_Toc155710279"/>
      <w:r w:rsidRPr="000F0DE1">
        <w:rPr>
          <w:rFonts w:hint="eastAsia"/>
        </w:rPr>
        <w:t>设计原则</w:t>
      </w:r>
      <w:bookmarkEnd w:id="37"/>
    </w:p>
    <w:p w14:paraId="60017F11" w14:textId="77777777" w:rsidR="001A16C8" w:rsidRPr="000F0DE1" w:rsidRDefault="001A16C8"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测试用例应具备完备性。输入数据中不仅要包含合理、正常的输入数据，还要包括边界值、异常值、错误值、无效值，以及误操作及非常规输入等多种情况。</w:t>
      </w:r>
    </w:p>
    <w:p w14:paraId="3474AB2F" w14:textId="77777777" w:rsidR="001A16C8" w:rsidRPr="000F0DE1" w:rsidRDefault="001A16C8"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测试用例应具备正确性。测试数据应符合用户实际工作流程，符合惯例，预期结果应与测试数据发生的业务相吻合。</w:t>
      </w:r>
      <w:r w:rsidRPr="000F0DE1">
        <w:rPr>
          <w:rFonts w:ascii="宋体" w:hAnsi="Times New Roman"/>
        </w:rPr>
        <w:t>测试执行结果的正确性应是可判定的或可评估的</w:t>
      </w:r>
      <w:r w:rsidRPr="000F0DE1">
        <w:rPr>
          <w:rFonts w:ascii="宋体" w:hAnsi="Times New Roman" w:hint="eastAsia"/>
        </w:rPr>
        <w:t>。</w:t>
      </w:r>
    </w:p>
    <w:p w14:paraId="7AD7F526" w14:textId="77777777" w:rsidR="001A16C8" w:rsidRPr="000F0DE1" w:rsidRDefault="001A16C8"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测试用例应具备可操作性。在测试用例中规定足够详细、准确和清晰的步骤，既是执行测试的必要条件，也是确保测试结果可以复现的基础，还应写清不同操作步骤相对应的操作结果。</w:t>
      </w:r>
    </w:p>
    <w:p w14:paraId="49E4B328" w14:textId="77777777" w:rsidR="001A16C8" w:rsidRPr="000F0DE1" w:rsidRDefault="001A16C8"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测试用例应具备可重复性，测试用例的数据能够被重复使用，</w:t>
      </w:r>
      <w:r w:rsidRPr="000F0DE1">
        <w:rPr>
          <w:rFonts w:ascii="宋体" w:hAnsi="Times New Roman"/>
        </w:rPr>
        <w:t>对同样的测试用例，系统的执行结果应是相同的</w:t>
      </w:r>
      <w:r w:rsidRPr="000F0DE1">
        <w:rPr>
          <w:rFonts w:ascii="宋体" w:hAnsi="Times New Roman" w:hint="eastAsia"/>
        </w:rPr>
        <w:t>，且不同人员使用的测试结果应保持一致。</w:t>
      </w:r>
    </w:p>
    <w:p w14:paraId="65B9E536" w14:textId="77777777" w:rsidR="003E6ACE" w:rsidRPr="000F0DE1" w:rsidRDefault="003E6ACE" w:rsidP="0094695D">
      <w:pPr>
        <w:pStyle w:val="affd"/>
        <w:spacing w:before="156" w:after="156"/>
      </w:pPr>
      <w:bookmarkStart w:id="38" w:name="_Toc155710280"/>
      <w:r w:rsidRPr="000F0DE1">
        <w:rPr>
          <w:rFonts w:hint="eastAsia"/>
        </w:rPr>
        <w:t>测试用例内容</w:t>
      </w:r>
      <w:bookmarkEnd w:id="38"/>
    </w:p>
    <w:p w14:paraId="279B4719" w14:textId="77777777" w:rsidR="003E6ACE" w:rsidRPr="000F0DE1" w:rsidRDefault="003E6ACE" w:rsidP="003F646A">
      <w:pPr>
        <w:autoSpaceDE w:val="0"/>
        <w:autoSpaceDN w:val="0"/>
        <w:spacing w:line="240" w:lineRule="auto"/>
        <w:ind w:firstLineChars="200" w:firstLine="420"/>
        <w:rPr>
          <w:rFonts w:ascii="宋体" w:hAnsi="Times New Roman"/>
        </w:rPr>
      </w:pPr>
      <w:r w:rsidRPr="000F0DE1">
        <w:rPr>
          <w:rFonts w:ascii="宋体" w:hAnsi="Times New Roman" w:hint="eastAsia"/>
        </w:rPr>
        <w:t>在实施测试时测试用例作为软件测试的标准,测试人员要严格按照测试用例的测试项目和测试步骤逐一实施测试，生成测试结果。</w:t>
      </w:r>
    </w:p>
    <w:p w14:paraId="0B0354F0" w14:textId="77777777" w:rsidR="003E6ACE" w:rsidRPr="000F0DE1" w:rsidRDefault="003E6ACE" w:rsidP="003F646A">
      <w:pPr>
        <w:autoSpaceDE w:val="0"/>
        <w:autoSpaceDN w:val="0"/>
        <w:spacing w:line="240" w:lineRule="auto"/>
        <w:ind w:firstLineChars="200" w:firstLine="420"/>
        <w:rPr>
          <w:rFonts w:ascii="宋体" w:hAnsi="Times New Roman"/>
        </w:rPr>
      </w:pPr>
      <w:r w:rsidRPr="000F0DE1">
        <w:rPr>
          <w:rFonts w:ascii="宋体" w:hAnsi="Times New Roman" w:hint="eastAsia"/>
        </w:rPr>
        <w:t>按照测试用例配套准备--组或若干组测试原始数据,以及标准测试结果。除了正常数据之外，还应根据测试用例设计大量边缘数据和错误数据。</w:t>
      </w:r>
    </w:p>
    <w:p w14:paraId="19DE4046" w14:textId="77777777" w:rsidR="003E6ACE" w:rsidRPr="000F0DE1" w:rsidRDefault="003E6ACE" w:rsidP="003F646A">
      <w:pPr>
        <w:autoSpaceDE w:val="0"/>
        <w:autoSpaceDN w:val="0"/>
        <w:spacing w:line="240" w:lineRule="auto"/>
        <w:ind w:firstLineChars="200" w:firstLine="420"/>
        <w:rPr>
          <w:rFonts w:ascii="宋体" w:hAnsi="Times New Roman"/>
        </w:rPr>
      </w:pPr>
      <w:r w:rsidRPr="000F0DE1">
        <w:rPr>
          <w:rFonts w:ascii="宋体" w:hAnsi="Times New Roman" w:hint="eastAsia"/>
        </w:rPr>
        <w:t>完成软件测试后需要对测试结果进行评估,并且编制测试报告。判断软件测试是否完成,衡量测试质量需要有量化的结果，如测试覆盖率、测试合格率、重要测试合格率等。采用测试用例作度量基准将更加准确、有效。</w:t>
      </w:r>
    </w:p>
    <w:p w14:paraId="7E548309" w14:textId="77777777" w:rsidR="005B1C2A" w:rsidRPr="000F0DE1" w:rsidRDefault="003E6ACE" w:rsidP="003F646A">
      <w:pPr>
        <w:autoSpaceDE w:val="0"/>
        <w:autoSpaceDN w:val="0"/>
        <w:spacing w:line="240" w:lineRule="auto"/>
        <w:ind w:firstLineChars="200" w:firstLine="420"/>
        <w:rPr>
          <w:rFonts w:ascii="宋体" w:hAnsi="Times New Roman"/>
        </w:rPr>
      </w:pPr>
      <w:r w:rsidRPr="000F0DE1">
        <w:rPr>
          <w:rFonts w:ascii="宋体" w:hAnsi="Times New Roman" w:hint="eastAsia"/>
        </w:rPr>
        <w:t>通过收集缺陷,对比测试用例和缺陷数据库,分析确认是漏测还是缺陷复现。漏测反映了测试用例的不完善,应立即补充相应测试用例,最终达到逐步完善软件质量的目的。如果已有相应的测试用例,则反映实施测试或变更处理存在问题。</w:t>
      </w:r>
    </w:p>
    <w:p w14:paraId="6B1222BD" w14:textId="1E392FEE" w:rsidR="00AE3AF5" w:rsidRPr="000F0DE1" w:rsidRDefault="00412156" w:rsidP="00AE3AF5">
      <w:pPr>
        <w:pStyle w:val="affd"/>
        <w:spacing w:before="156" w:after="156"/>
      </w:pPr>
      <w:bookmarkStart w:id="39" w:name="_Toc155710281"/>
      <w:r w:rsidRPr="000F0DE1">
        <w:rPr>
          <w:rFonts w:hint="eastAsia"/>
        </w:rPr>
        <w:t>测试用例要素</w:t>
      </w:r>
      <w:bookmarkEnd w:id="39"/>
    </w:p>
    <w:p w14:paraId="12F07EE0" w14:textId="5EBD10AF" w:rsidR="00AE3AF5" w:rsidRPr="000F0DE1" w:rsidRDefault="00A827DC" w:rsidP="00A827DC">
      <w:pPr>
        <w:pStyle w:val="afffffa"/>
        <w:ind w:firstLine="420"/>
      </w:pPr>
      <w:r w:rsidRPr="000F0DE1">
        <w:rPr>
          <w:rFonts w:hint="eastAsia"/>
        </w:rPr>
        <w:lastRenderedPageBreak/>
        <w:t>包括</w:t>
      </w:r>
      <w:r w:rsidR="00174339" w:rsidRPr="000F0DE1">
        <w:rPr>
          <w:rFonts w:hint="eastAsia"/>
        </w:rPr>
        <w:t>测试用例的</w:t>
      </w:r>
      <w:r w:rsidRPr="000F0DE1">
        <w:rPr>
          <w:rFonts w:hint="eastAsia"/>
        </w:rPr>
        <w:t>编号、测试项、测试条件、测试步骤、预期结果、实际结果、测试结论等</w:t>
      </w:r>
      <w:r w:rsidR="00C07B5D" w:rsidRPr="000F0DE1">
        <w:rPr>
          <w:rFonts w:hint="eastAsia"/>
        </w:rPr>
        <w:t>，具体见附录</w:t>
      </w:r>
      <w:r w:rsidR="00A059EA" w:rsidRPr="000F0DE1">
        <w:t>B</w:t>
      </w:r>
      <w:r w:rsidRPr="000F0DE1">
        <w:rPr>
          <w:rFonts w:hint="eastAsia"/>
        </w:rPr>
        <w:t>。</w:t>
      </w:r>
    </w:p>
    <w:p w14:paraId="089A6CAA" w14:textId="77777777" w:rsidR="005E4313" w:rsidRPr="000F0DE1" w:rsidRDefault="005E4313" w:rsidP="00385A99">
      <w:pPr>
        <w:pStyle w:val="affd"/>
        <w:spacing w:before="156" w:after="156"/>
      </w:pPr>
      <w:bookmarkStart w:id="40" w:name="_Toc155710282"/>
      <w:r w:rsidRPr="000F0DE1">
        <w:rPr>
          <w:rFonts w:hint="eastAsia"/>
        </w:rPr>
        <w:t>修改更新</w:t>
      </w:r>
      <w:bookmarkEnd w:id="40"/>
    </w:p>
    <w:p w14:paraId="27476DA8" w14:textId="77777777" w:rsidR="005E4313" w:rsidRPr="000F0DE1" w:rsidRDefault="005E4313" w:rsidP="003F646A">
      <w:pPr>
        <w:autoSpaceDE w:val="0"/>
        <w:autoSpaceDN w:val="0"/>
        <w:spacing w:line="240" w:lineRule="auto"/>
        <w:ind w:firstLineChars="200" w:firstLine="420"/>
        <w:rPr>
          <w:rFonts w:ascii="宋体" w:hAnsi="Times New Roman"/>
        </w:rPr>
      </w:pPr>
      <w:r w:rsidRPr="000F0DE1">
        <w:rPr>
          <w:rFonts w:ascii="宋体" w:hAnsi="Times New Roman"/>
        </w:rPr>
        <w:t>在测试过程中</w:t>
      </w:r>
      <w:r w:rsidRPr="000F0DE1">
        <w:rPr>
          <w:rFonts w:ascii="宋体" w:hAnsi="Times New Roman" w:hint="eastAsia"/>
        </w:rPr>
        <w:t>出现</w:t>
      </w:r>
      <w:r w:rsidRPr="000F0DE1">
        <w:rPr>
          <w:rFonts w:ascii="宋体" w:hAnsi="Times New Roman"/>
        </w:rPr>
        <w:t>设计测试用例时考虑不周</w:t>
      </w:r>
      <w:r w:rsidRPr="000F0DE1">
        <w:rPr>
          <w:rFonts w:ascii="宋体" w:hAnsi="Times New Roman" w:hint="eastAsia"/>
        </w:rPr>
        <w:t>，</w:t>
      </w:r>
      <w:r w:rsidRPr="000F0DE1">
        <w:rPr>
          <w:rFonts w:ascii="宋体" w:hAnsi="Times New Roman"/>
        </w:rPr>
        <w:t>在软件交付使用后反馈的软件缺陷是由于测试用例存在漏洞而造成</w:t>
      </w:r>
      <w:r w:rsidRPr="000F0DE1">
        <w:rPr>
          <w:rFonts w:ascii="宋体" w:hAnsi="Times New Roman" w:hint="eastAsia"/>
        </w:rPr>
        <w:t>测试结果有误，被测</w:t>
      </w:r>
      <w:r w:rsidRPr="000F0DE1">
        <w:rPr>
          <w:rFonts w:ascii="宋体" w:hAnsi="Times New Roman"/>
        </w:rPr>
        <w:t>软件自身新增功能以及版本的更新</w:t>
      </w:r>
      <w:r w:rsidRPr="000F0DE1">
        <w:rPr>
          <w:rFonts w:ascii="宋体" w:hAnsi="Times New Roman" w:hint="eastAsia"/>
        </w:rPr>
        <w:t>等情形时，需对测试用例进行更新或完善。</w:t>
      </w:r>
    </w:p>
    <w:p w14:paraId="704FD00A" w14:textId="1635F061" w:rsidR="00CF0BD3" w:rsidRPr="000F0DE1" w:rsidRDefault="00DC1D16" w:rsidP="0094695D">
      <w:pPr>
        <w:numPr>
          <w:ilvl w:val="1"/>
          <w:numId w:val="2"/>
        </w:numPr>
        <w:spacing w:beforeLines="100" w:before="312" w:afterLines="100" w:after="312" w:line="240" w:lineRule="auto"/>
        <w:ind w:left="0"/>
        <w:outlineLvl w:val="0"/>
        <w:rPr>
          <w:rFonts w:ascii="黑体" w:eastAsia="黑体" w:hAnsi="Times New Roman"/>
        </w:rPr>
      </w:pPr>
      <w:r w:rsidRPr="000F0DE1">
        <w:rPr>
          <w:rFonts w:ascii="黑体" w:eastAsia="黑体" w:hAnsi="Times New Roman" w:hint="eastAsia"/>
        </w:rPr>
        <w:t>测试过程</w:t>
      </w:r>
    </w:p>
    <w:p w14:paraId="40ECF3D0"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bookmarkStart w:id="41" w:name="_Toc62122206"/>
      <w:r w:rsidRPr="000F0DE1">
        <w:rPr>
          <w:rFonts w:ascii="黑体" w:eastAsia="黑体" w:hAnsi="Times New Roman"/>
        </w:rPr>
        <w:t>测试策划</w:t>
      </w:r>
      <w:bookmarkEnd w:id="41"/>
    </w:p>
    <w:p w14:paraId="5D5246DB" w14:textId="77777777"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rPr>
        <w:t>测试策划主要是进行测试需求分析。</w:t>
      </w:r>
      <w:r w:rsidRPr="000F0DE1">
        <w:rPr>
          <w:rFonts w:ascii="宋体" w:hAnsi="Times New Roman" w:hint="eastAsia"/>
        </w:rPr>
        <w:t>具体实施内容包括：</w:t>
      </w:r>
      <w:r w:rsidRPr="000F0DE1">
        <w:rPr>
          <w:rFonts w:ascii="宋体" w:hAnsi="Times New Roman"/>
        </w:rPr>
        <w:t>确定需要测试的内容或质量特性</w:t>
      </w:r>
      <w:r w:rsidRPr="000F0DE1">
        <w:rPr>
          <w:rFonts w:ascii="宋体" w:hAnsi="Times New Roman" w:hint="eastAsia"/>
        </w:rPr>
        <w:t>；确定测试的充分性要求；确定测试的资源和技术需求；确定人员配置和培训需求；提出测试的基本方法；进行风险分析与评估，制定测试计划。</w:t>
      </w:r>
    </w:p>
    <w:p w14:paraId="387526A9"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bookmarkStart w:id="42" w:name="_Toc62122207"/>
      <w:r w:rsidRPr="000F0DE1">
        <w:rPr>
          <w:rFonts w:ascii="黑体" w:eastAsia="黑体" w:hAnsi="Times New Roman"/>
        </w:rPr>
        <w:t>测试设计</w:t>
      </w:r>
      <w:bookmarkEnd w:id="42"/>
    </w:p>
    <w:p w14:paraId="0158F8D7" w14:textId="77777777"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hint="eastAsia"/>
        </w:rPr>
        <w:t>测试设计是依据测试需求进行设计。具体实施内容包括：</w:t>
      </w:r>
      <w:r w:rsidRPr="000F0DE1">
        <w:rPr>
          <w:rFonts w:ascii="宋体" w:hAnsi="Times New Roman"/>
        </w:rPr>
        <w:t>依据测试需求，分析并选用已有的测试用例或设计新的测试用例</w:t>
      </w:r>
      <w:r w:rsidRPr="000F0DE1">
        <w:rPr>
          <w:rFonts w:ascii="宋体" w:hAnsi="Times New Roman" w:hint="eastAsia"/>
        </w:rPr>
        <w:t>；</w:t>
      </w:r>
      <w:r w:rsidRPr="000F0DE1">
        <w:rPr>
          <w:rFonts w:ascii="宋体" w:hAnsi="Times New Roman"/>
        </w:rPr>
        <w:t>获取并验证测试数据</w:t>
      </w:r>
      <w:r w:rsidRPr="000F0DE1">
        <w:rPr>
          <w:rFonts w:ascii="宋体" w:hAnsi="Times New Roman" w:hint="eastAsia"/>
        </w:rPr>
        <w:t>；</w:t>
      </w:r>
      <w:r w:rsidRPr="000F0DE1">
        <w:rPr>
          <w:rFonts w:ascii="宋体" w:hAnsi="Times New Roman"/>
        </w:rPr>
        <w:t>根据测试资源、风险等约束条件，确定测试用例执行顺序</w:t>
      </w:r>
      <w:r w:rsidRPr="000F0DE1">
        <w:rPr>
          <w:rFonts w:ascii="宋体" w:hAnsi="Times New Roman" w:hint="eastAsia"/>
        </w:rPr>
        <w:t>；</w:t>
      </w:r>
      <w:r w:rsidRPr="000F0DE1">
        <w:rPr>
          <w:rFonts w:ascii="宋体" w:hAnsi="Times New Roman"/>
        </w:rPr>
        <w:t>建立并校准测试环境</w:t>
      </w:r>
      <w:r w:rsidRPr="000F0DE1">
        <w:rPr>
          <w:rFonts w:ascii="宋体" w:hAnsi="Times New Roman" w:hint="eastAsia"/>
        </w:rPr>
        <w:t>；</w:t>
      </w:r>
      <w:r w:rsidRPr="000F0DE1">
        <w:rPr>
          <w:rFonts w:ascii="宋体" w:hAnsi="Times New Roman"/>
        </w:rPr>
        <w:t>进行测试就绪评审</w:t>
      </w:r>
      <w:r w:rsidRPr="000F0DE1">
        <w:rPr>
          <w:rFonts w:ascii="宋体" w:hAnsi="Times New Roman" w:hint="eastAsia"/>
        </w:rPr>
        <w:t>。</w:t>
      </w:r>
    </w:p>
    <w:p w14:paraId="5A1B08BF"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bookmarkStart w:id="43" w:name="_Toc62122208"/>
      <w:r w:rsidRPr="000F0DE1">
        <w:rPr>
          <w:rFonts w:ascii="黑体" w:eastAsia="黑体" w:hAnsi="Times New Roman"/>
        </w:rPr>
        <w:t>测试执行</w:t>
      </w:r>
      <w:bookmarkEnd w:id="43"/>
    </w:p>
    <w:p w14:paraId="5A2B6F29" w14:textId="2490ABEE" w:rsidR="00CF0BD3" w:rsidRPr="000F0DE1" w:rsidRDefault="00DC1D16" w:rsidP="00954FD9">
      <w:pPr>
        <w:autoSpaceDE w:val="0"/>
        <w:autoSpaceDN w:val="0"/>
        <w:spacing w:line="240" w:lineRule="auto"/>
        <w:ind w:firstLineChars="200" w:firstLine="420"/>
        <w:rPr>
          <w:rFonts w:ascii="宋体" w:hAnsi="Times New Roman"/>
        </w:rPr>
      </w:pPr>
      <w:r w:rsidRPr="000F0DE1">
        <w:rPr>
          <w:rFonts w:ascii="宋体" w:hAnsi="Times New Roman" w:hint="eastAsia"/>
        </w:rPr>
        <w:t>在准备好的测试环境中执行测试</w:t>
      </w:r>
      <w:r w:rsidR="00651F9F" w:rsidRPr="000F0DE1">
        <w:rPr>
          <w:rFonts w:ascii="宋体" w:hAnsi="Times New Roman" w:hint="eastAsia"/>
        </w:rPr>
        <w:t>用例</w:t>
      </w:r>
      <w:r w:rsidRPr="000F0DE1">
        <w:rPr>
          <w:rFonts w:ascii="宋体" w:hAnsi="Times New Roman" w:hint="eastAsia"/>
        </w:rPr>
        <w:t>，记录</w:t>
      </w:r>
      <w:r w:rsidR="00651F9F" w:rsidRPr="000F0DE1">
        <w:rPr>
          <w:rFonts w:ascii="宋体" w:hAnsi="Times New Roman" w:hint="eastAsia"/>
        </w:rPr>
        <w:t>测试</w:t>
      </w:r>
      <w:r w:rsidR="00651F9F" w:rsidRPr="000F0DE1">
        <w:rPr>
          <w:rFonts w:ascii="宋体" w:hAnsi="Times New Roman" w:hint="eastAsia"/>
        </w:rPr>
        <w:t>过程，</w:t>
      </w:r>
      <w:r w:rsidR="00651F9F" w:rsidRPr="000F0DE1">
        <w:rPr>
          <w:rFonts w:ascii="宋体" w:hAnsi="Times New Roman" w:hint="eastAsia"/>
        </w:rPr>
        <w:t>分析</w:t>
      </w:r>
      <w:r w:rsidR="00651F9F" w:rsidRPr="000F0DE1">
        <w:rPr>
          <w:rFonts w:ascii="宋体" w:hAnsi="Times New Roman" w:hint="eastAsia"/>
        </w:rPr>
        <w:t>和</w:t>
      </w:r>
      <w:r w:rsidR="00651F9F" w:rsidRPr="000F0DE1">
        <w:rPr>
          <w:rFonts w:ascii="宋体" w:hAnsi="Times New Roman" w:hint="eastAsia"/>
        </w:rPr>
        <w:t>判定测试结果；</w:t>
      </w:r>
      <w:r w:rsidRPr="000F0DE1">
        <w:rPr>
          <w:rFonts w:ascii="宋体" w:hAnsi="Times New Roman" w:hint="eastAsia"/>
        </w:rPr>
        <w:t>根据不同的判定结果采取相应的措施，对测试过程的正常或异常终止情况进行核对；根据核对结果，对尚未达到测试终止条件的测试用例，决定是停止测试，还是需要修改或补充测试用例集，并进一步测试；按照测试计划的规定，记录测试执行日志。</w:t>
      </w:r>
    </w:p>
    <w:p w14:paraId="34622093" w14:textId="2D34A9E2" w:rsidR="00D75F5C" w:rsidRPr="000F0DE1" w:rsidRDefault="00D75F5C" w:rsidP="0094695D">
      <w:pPr>
        <w:autoSpaceDE w:val="0"/>
        <w:autoSpaceDN w:val="0"/>
        <w:spacing w:line="240" w:lineRule="auto"/>
        <w:ind w:firstLineChars="200" w:firstLine="420"/>
        <w:rPr>
          <w:rFonts w:ascii="宋体" w:hAnsi="Times New Roman"/>
        </w:rPr>
      </w:pPr>
      <w:r w:rsidRPr="000F0DE1">
        <w:rPr>
          <w:rFonts w:ascii="宋体" w:hAnsi="Times New Roman" w:hint="eastAsia"/>
        </w:rPr>
        <w:t>应按照软件配置管理的要求，将全部测试软件、被测软件、测试支持软件、评审结果和测试过程中产生的各种软件工作产品纳入配置管理。配置管理要求见GB/T 20158。</w:t>
      </w:r>
    </w:p>
    <w:p w14:paraId="4F5467B0" w14:textId="77777777" w:rsidR="00F917ED" w:rsidRPr="000F0DE1" w:rsidRDefault="00B01F5F" w:rsidP="0094695D">
      <w:pPr>
        <w:autoSpaceDE w:val="0"/>
        <w:autoSpaceDN w:val="0"/>
        <w:spacing w:line="240" w:lineRule="auto"/>
        <w:ind w:firstLineChars="200" w:firstLine="420"/>
        <w:rPr>
          <w:rFonts w:ascii="宋体" w:hAnsi="Times New Roman"/>
        </w:rPr>
      </w:pPr>
      <w:r w:rsidRPr="000F0DE1">
        <w:rPr>
          <w:rFonts w:ascii="宋体" w:hAnsi="Times New Roman" w:hint="eastAsia"/>
        </w:rPr>
        <w:t>地震预警系统</w:t>
      </w:r>
      <w:r w:rsidR="00F917ED" w:rsidRPr="000F0DE1">
        <w:rPr>
          <w:rFonts w:ascii="宋体" w:hAnsi="Times New Roman" w:hint="eastAsia"/>
        </w:rPr>
        <w:t>开始软件测试</w:t>
      </w:r>
      <w:r w:rsidRPr="000F0DE1">
        <w:rPr>
          <w:rFonts w:ascii="宋体" w:hAnsi="Times New Roman" w:hint="eastAsia"/>
        </w:rPr>
        <w:t>的准入条件包括</w:t>
      </w:r>
      <w:r w:rsidR="00F917ED" w:rsidRPr="000F0DE1">
        <w:rPr>
          <w:rFonts w:ascii="宋体" w:hAnsi="Times New Roman" w:hint="eastAsia"/>
        </w:rPr>
        <w:t>：提交成熟被测软件；具有软件测试所需的文档，且文档完整、合理、准确并满足测试需求；</w:t>
      </w:r>
      <w:r w:rsidRPr="000F0DE1">
        <w:rPr>
          <w:rFonts w:ascii="宋体" w:hAnsi="Times New Roman" w:hint="eastAsia"/>
        </w:rPr>
        <w:t>形成测试</w:t>
      </w:r>
      <w:r w:rsidR="00F917ED" w:rsidRPr="000F0DE1">
        <w:rPr>
          <w:rFonts w:ascii="宋体" w:hAnsi="Times New Roman" w:hint="eastAsia"/>
        </w:rPr>
        <w:t>任务书</w:t>
      </w:r>
      <w:r w:rsidRPr="000F0DE1">
        <w:rPr>
          <w:rFonts w:ascii="宋体" w:hAnsi="Times New Roman" w:hint="eastAsia"/>
        </w:rPr>
        <w:t>或测试合同</w:t>
      </w:r>
      <w:r w:rsidR="00F917ED" w:rsidRPr="000F0DE1">
        <w:rPr>
          <w:rFonts w:ascii="宋体" w:hAnsi="Times New Roman" w:hint="eastAsia"/>
        </w:rPr>
        <w:t>。</w:t>
      </w:r>
    </w:p>
    <w:p w14:paraId="741AA513" w14:textId="77777777" w:rsidR="00580CC6" w:rsidRPr="000F0DE1" w:rsidRDefault="003E6ACE" w:rsidP="0094695D">
      <w:pPr>
        <w:autoSpaceDE w:val="0"/>
        <w:autoSpaceDN w:val="0"/>
        <w:spacing w:line="240" w:lineRule="auto"/>
        <w:ind w:firstLineChars="200" w:firstLine="420"/>
        <w:rPr>
          <w:rFonts w:ascii="宋体" w:hAnsi="Times New Roman"/>
        </w:rPr>
      </w:pPr>
      <w:r w:rsidRPr="000F0DE1">
        <w:rPr>
          <w:rFonts w:ascii="宋体" w:hAnsi="Times New Roman" w:hint="eastAsia"/>
        </w:rPr>
        <w:t>地震预警系统结束软件测试的准出条件包括：</w:t>
      </w:r>
      <w:r w:rsidR="00F917ED" w:rsidRPr="000F0DE1">
        <w:rPr>
          <w:rFonts w:ascii="宋体" w:hAnsi="Times New Roman" w:hint="eastAsia"/>
        </w:rPr>
        <w:t>软件测试中的问题或异常有合理解释或正确有效的处理，客观、详细地记录了软件测试过程和软件测试中发现的所有问题</w:t>
      </w:r>
      <w:r w:rsidR="00837544" w:rsidRPr="000F0DE1">
        <w:rPr>
          <w:rFonts w:ascii="宋体" w:hAnsi="Times New Roman" w:hint="eastAsia"/>
        </w:rPr>
        <w:t>，</w:t>
      </w:r>
      <w:r w:rsidR="00F917ED" w:rsidRPr="000F0DE1">
        <w:rPr>
          <w:rFonts w:ascii="宋体" w:hAnsi="Times New Roman" w:hint="eastAsia"/>
        </w:rPr>
        <w:t>软件测试文档齐全、符合规范</w:t>
      </w:r>
      <w:r w:rsidR="00837544" w:rsidRPr="000F0DE1">
        <w:rPr>
          <w:rFonts w:ascii="宋体" w:hAnsi="Times New Roman" w:hint="eastAsia"/>
        </w:rPr>
        <w:t>，</w:t>
      </w:r>
      <w:r w:rsidR="00F917ED" w:rsidRPr="000F0DE1">
        <w:rPr>
          <w:rFonts w:ascii="宋体" w:hAnsi="Times New Roman" w:hint="eastAsia"/>
        </w:rPr>
        <w:t>测试工作通过了测试评审</w:t>
      </w:r>
      <w:r w:rsidR="00837544" w:rsidRPr="000F0DE1">
        <w:rPr>
          <w:rFonts w:ascii="宋体" w:hAnsi="Times New Roman" w:hint="eastAsia"/>
        </w:rPr>
        <w:t>；</w:t>
      </w:r>
      <w:r w:rsidR="00F917ED" w:rsidRPr="000F0DE1">
        <w:rPr>
          <w:rFonts w:ascii="宋体" w:hAnsi="Times New Roman" w:hint="eastAsia"/>
        </w:rPr>
        <w:t>被测软件存在重大问题或异常影响软件测试工作正常进行</w:t>
      </w:r>
      <w:r w:rsidR="00837544" w:rsidRPr="000F0DE1">
        <w:rPr>
          <w:rFonts w:ascii="宋体" w:hAnsi="Times New Roman" w:hint="eastAsia"/>
        </w:rPr>
        <w:t>，</w:t>
      </w:r>
      <w:r w:rsidR="00F917ED" w:rsidRPr="000F0DE1">
        <w:rPr>
          <w:rFonts w:ascii="宋体" w:hAnsi="Times New Roman" w:hint="eastAsia"/>
        </w:rPr>
        <w:t>被测方不要求复测的；被测方主动要求停止测试的；其他未提到但可能涉及</w:t>
      </w:r>
      <w:r w:rsidR="00837544" w:rsidRPr="000F0DE1">
        <w:rPr>
          <w:rFonts w:ascii="宋体" w:hAnsi="Times New Roman" w:hint="eastAsia"/>
        </w:rPr>
        <w:t>的情况</w:t>
      </w:r>
      <w:r w:rsidR="00F917ED" w:rsidRPr="000F0DE1">
        <w:rPr>
          <w:rFonts w:ascii="宋体" w:hAnsi="Times New Roman" w:hint="eastAsia"/>
        </w:rPr>
        <w:t>。</w:t>
      </w:r>
    </w:p>
    <w:p w14:paraId="3D3BB773" w14:textId="77777777" w:rsidR="00796077" w:rsidRPr="000F0DE1" w:rsidRDefault="00796077" w:rsidP="0094695D">
      <w:pPr>
        <w:pStyle w:val="affd"/>
        <w:spacing w:before="156" w:after="156"/>
      </w:pPr>
      <w:bookmarkStart w:id="44" w:name="_Toc155710283"/>
      <w:r w:rsidRPr="000F0DE1">
        <w:rPr>
          <w:rFonts w:hint="eastAsia"/>
        </w:rPr>
        <w:t>评审</w:t>
      </w:r>
      <w:bookmarkEnd w:id="44"/>
    </w:p>
    <w:p w14:paraId="36F97FD5" w14:textId="77777777" w:rsidR="00796077" w:rsidRPr="000F0DE1" w:rsidRDefault="00796077" w:rsidP="0094695D">
      <w:pPr>
        <w:autoSpaceDE w:val="0"/>
        <w:autoSpaceDN w:val="0"/>
        <w:spacing w:line="240" w:lineRule="auto"/>
        <w:ind w:firstLineChars="200" w:firstLine="420"/>
        <w:rPr>
          <w:rFonts w:ascii="宋体" w:hAnsi="Times New Roman"/>
        </w:rPr>
      </w:pPr>
      <w:r w:rsidRPr="000F0DE1">
        <w:rPr>
          <w:rFonts w:ascii="宋体" w:hAnsi="Times New Roman" w:hint="eastAsia"/>
        </w:rPr>
        <w:t>在测试执行前，对测试计划和测试说明进行评审</w:t>
      </w:r>
      <w:r w:rsidR="00E72425" w:rsidRPr="000F0DE1">
        <w:rPr>
          <w:rFonts w:ascii="宋体" w:hAnsi="Times New Roman" w:hint="eastAsia"/>
        </w:rPr>
        <w:t>，包括测试文档内容的完整性、正确性和规范性；</w:t>
      </w:r>
      <w:r w:rsidRPr="000F0DE1">
        <w:rPr>
          <w:rFonts w:ascii="宋体" w:hAnsi="Times New Roman" w:hint="eastAsia"/>
        </w:rPr>
        <w:t>测试环境要求</w:t>
      </w:r>
      <w:r w:rsidR="00E72425" w:rsidRPr="000F0DE1">
        <w:rPr>
          <w:rFonts w:ascii="宋体" w:hAnsi="Times New Roman" w:hint="eastAsia"/>
        </w:rPr>
        <w:t>和配置的</w:t>
      </w:r>
      <w:r w:rsidRPr="000F0DE1">
        <w:rPr>
          <w:rFonts w:ascii="宋体" w:hAnsi="Times New Roman" w:hint="eastAsia"/>
        </w:rPr>
        <w:t>合理</w:t>
      </w:r>
      <w:r w:rsidR="00E72425" w:rsidRPr="000F0DE1">
        <w:rPr>
          <w:rFonts w:ascii="宋体" w:hAnsi="Times New Roman" w:hint="eastAsia"/>
        </w:rPr>
        <w:t>性</w:t>
      </w:r>
      <w:r w:rsidRPr="000F0DE1">
        <w:rPr>
          <w:rFonts w:ascii="宋体" w:hAnsi="Times New Roman" w:hint="eastAsia"/>
        </w:rPr>
        <w:t>；测试项选择的完整性和合理性；测试用例的可行性、正确性和充分性。</w:t>
      </w:r>
    </w:p>
    <w:p w14:paraId="1CA9EC0B" w14:textId="7AAEF4A1" w:rsidR="00796077" w:rsidRPr="000F0DE1" w:rsidRDefault="00796077" w:rsidP="0094695D">
      <w:pPr>
        <w:autoSpaceDE w:val="0"/>
        <w:autoSpaceDN w:val="0"/>
        <w:spacing w:line="240" w:lineRule="auto"/>
        <w:ind w:firstLineChars="200" w:firstLine="420"/>
        <w:rPr>
          <w:rFonts w:ascii="宋体" w:hAnsi="Times New Roman"/>
        </w:rPr>
      </w:pPr>
      <w:r w:rsidRPr="000F0DE1">
        <w:rPr>
          <w:rFonts w:ascii="宋体" w:hAnsi="Times New Roman" w:hint="eastAsia"/>
        </w:rPr>
        <w:t>在测试完成后，评审测试过程和测试结果的有效性，以确定达到测试</w:t>
      </w:r>
      <w:r w:rsidR="00BF0DAD" w:rsidRPr="000F0DE1">
        <w:rPr>
          <w:rFonts w:ascii="宋体" w:hAnsi="Times New Roman" w:hint="eastAsia"/>
        </w:rPr>
        <w:t>目的。主要对测试记录、测试报告进行评审，其具体内容和要求应包括：</w:t>
      </w:r>
      <w:r w:rsidRPr="000F0DE1">
        <w:rPr>
          <w:rFonts w:ascii="宋体" w:hAnsi="Times New Roman" w:hint="eastAsia"/>
        </w:rPr>
        <w:t>文档和记录内容的完整性、正确性和规范性；测试记录、测试数据以及测试报告内容与实际测试过程和结果的一致性；评审未测试项和新增测试项的合理性；测试结果的真实性和正确性；对测试过程中出现的异常进行处理的正确性。</w:t>
      </w:r>
    </w:p>
    <w:p w14:paraId="24EBCEE2" w14:textId="1D07F4C0" w:rsidR="009829A7" w:rsidRPr="000F0DE1" w:rsidRDefault="009829A7" w:rsidP="00954FD9">
      <w:pPr>
        <w:pStyle w:val="affd"/>
        <w:spacing w:before="156" w:after="156"/>
      </w:pPr>
      <w:r w:rsidRPr="000F0DE1">
        <w:rPr>
          <w:rFonts w:hint="eastAsia"/>
        </w:rPr>
        <w:t>测试总结</w:t>
      </w:r>
    </w:p>
    <w:p w14:paraId="55451FB3" w14:textId="117A44D7" w:rsidR="009829A7" w:rsidRPr="000F0DE1" w:rsidRDefault="009829A7" w:rsidP="00954FD9">
      <w:pPr>
        <w:pStyle w:val="afffffa"/>
        <w:ind w:firstLine="420"/>
      </w:pPr>
      <w:r w:rsidRPr="000F0DE1">
        <w:rPr>
          <w:rFonts w:hint="eastAsia"/>
        </w:rPr>
        <w:lastRenderedPageBreak/>
        <w:t>整理和分析测试数据,评价测试效果和被测软件项,描述测试状态，描述被测项的状态。最后,完成软件测试报告,并给出是否通过测试评审的结论。</w:t>
      </w:r>
    </w:p>
    <w:p w14:paraId="3DD1176C" w14:textId="77777777" w:rsidR="00CF0BD3" w:rsidRPr="000F0DE1" w:rsidRDefault="00DC1D16" w:rsidP="0094695D">
      <w:pPr>
        <w:numPr>
          <w:ilvl w:val="1"/>
          <w:numId w:val="2"/>
        </w:numPr>
        <w:spacing w:beforeLines="100" w:before="312" w:afterLines="100" w:after="312" w:line="240" w:lineRule="auto"/>
        <w:ind w:left="0"/>
        <w:outlineLvl w:val="0"/>
        <w:rPr>
          <w:rFonts w:ascii="黑体" w:eastAsia="黑体" w:hAnsi="Times New Roman"/>
        </w:rPr>
      </w:pPr>
      <w:r w:rsidRPr="000F0DE1">
        <w:rPr>
          <w:rFonts w:ascii="黑体" w:eastAsia="黑体" w:hAnsi="Times New Roman" w:hint="eastAsia"/>
        </w:rPr>
        <w:t xml:space="preserve">测试文档 </w:t>
      </w:r>
    </w:p>
    <w:p w14:paraId="197C5145" w14:textId="6B4139C3" w:rsidR="00CF0BD3" w:rsidRPr="000F0DE1" w:rsidRDefault="00DC1D16" w:rsidP="0094695D">
      <w:pPr>
        <w:autoSpaceDE w:val="0"/>
        <w:autoSpaceDN w:val="0"/>
        <w:spacing w:line="240" w:lineRule="auto"/>
        <w:ind w:firstLineChars="200" w:firstLine="420"/>
        <w:rPr>
          <w:rFonts w:ascii="宋体" w:hAnsi="Times New Roman"/>
        </w:rPr>
      </w:pPr>
      <w:r w:rsidRPr="000F0DE1">
        <w:rPr>
          <w:rFonts w:ascii="宋体" w:hAnsi="Times New Roman" w:hint="eastAsia"/>
        </w:rPr>
        <w:t>软件测试文档通常包括测试计划、测试说明、测试报告、测试记录，根据软件的完整性级别和软件规模等级可进行合理的取舍与合并。测试文档的基本内容和要求参考GB/T38634。</w:t>
      </w:r>
    </w:p>
    <w:p w14:paraId="51467F09" w14:textId="77777777" w:rsidR="00CF0BD3" w:rsidRPr="000F0DE1" w:rsidRDefault="00DC1D16" w:rsidP="0094695D">
      <w:pPr>
        <w:numPr>
          <w:ilvl w:val="1"/>
          <w:numId w:val="2"/>
        </w:numPr>
        <w:spacing w:beforeLines="100" w:before="312" w:afterLines="100" w:after="312" w:line="240" w:lineRule="auto"/>
        <w:ind w:left="0"/>
        <w:outlineLvl w:val="0"/>
        <w:rPr>
          <w:rFonts w:ascii="黑体" w:eastAsia="黑体" w:hAnsi="Times New Roman"/>
        </w:rPr>
      </w:pPr>
      <w:r w:rsidRPr="000F0DE1">
        <w:rPr>
          <w:rFonts w:ascii="黑体" w:eastAsia="黑体" w:hAnsi="Times New Roman" w:hint="eastAsia"/>
        </w:rPr>
        <w:t xml:space="preserve">测试评价 </w:t>
      </w:r>
      <w:r w:rsidRPr="000F0DE1">
        <w:rPr>
          <w:rFonts w:ascii="黑体" w:eastAsia="黑体" w:hAnsi="Times New Roman"/>
        </w:rPr>
        <w:t xml:space="preserve"> </w:t>
      </w:r>
    </w:p>
    <w:p w14:paraId="1884543D" w14:textId="39F7EE9D" w:rsidR="00CF0BD3" w:rsidRPr="000F0DE1" w:rsidRDefault="00DC1D16" w:rsidP="0094695D">
      <w:pPr>
        <w:autoSpaceDE w:val="0"/>
        <w:autoSpaceDN w:val="0"/>
        <w:spacing w:line="240" w:lineRule="auto"/>
        <w:ind w:firstLineChars="200" w:firstLine="420"/>
        <w:rPr>
          <w:rFonts w:ascii="宋体" w:hAnsi="Times New Roman"/>
        </w:rPr>
      </w:pPr>
      <w:r w:rsidRPr="000F0DE1">
        <w:rPr>
          <w:rFonts w:ascii="宋体" w:hAnsi="Times New Roman" w:hint="eastAsia"/>
        </w:rPr>
        <w:t>本标准的测试评价是对地震预警系统软件进行的功能性测试、性能测试、安全性</w:t>
      </w:r>
      <w:r w:rsidR="00C81132" w:rsidRPr="000F0DE1">
        <w:rPr>
          <w:rFonts w:ascii="宋体" w:hAnsi="Times New Roman" w:hint="eastAsia"/>
        </w:rPr>
        <w:t>、兼容性、可移植性</w:t>
      </w:r>
      <w:r w:rsidRPr="000F0DE1">
        <w:rPr>
          <w:rFonts w:ascii="宋体" w:hAnsi="Times New Roman" w:hint="eastAsia"/>
        </w:rPr>
        <w:t>等测试结果进行综合评价。其中功能测试评价包括完备性评价、正确性评价、综合评价；性能</w:t>
      </w:r>
      <w:r w:rsidR="00C81132" w:rsidRPr="000F0DE1">
        <w:rPr>
          <w:rFonts w:ascii="宋体" w:hAnsi="Times New Roman" w:hint="eastAsia"/>
        </w:rPr>
        <w:t>测试</w:t>
      </w:r>
      <w:r w:rsidRPr="000F0DE1">
        <w:rPr>
          <w:rFonts w:ascii="宋体" w:hAnsi="Times New Roman" w:hint="eastAsia"/>
        </w:rPr>
        <w:t>评价包括负载性能、压力性能、效率测试结果等评价；安全性测试评价包括数据安全、权限认证评价</w:t>
      </w:r>
      <w:r w:rsidR="00C81132" w:rsidRPr="000F0DE1">
        <w:rPr>
          <w:rFonts w:ascii="宋体" w:hAnsi="Times New Roman" w:hint="eastAsia"/>
        </w:rPr>
        <w:t>；兼容性测试评价包括</w:t>
      </w:r>
      <w:r w:rsidR="00A82C44" w:rsidRPr="000F0DE1">
        <w:rPr>
          <w:rFonts w:ascii="宋体" w:hAnsi="Times New Roman" w:hint="eastAsia"/>
        </w:rPr>
        <w:t>互操作性</w:t>
      </w:r>
      <w:r w:rsidR="002E414F" w:rsidRPr="000F0DE1">
        <w:rPr>
          <w:rFonts w:ascii="宋体" w:hAnsi="Times New Roman" w:hint="eastAsia"/>
        </w:rPr>
        <w:t>评价、共存性评价</w:t>
      </w:r>
      <w:r w:rsidR="00C81132" w:rsidRPr="000F0DE1">
        <w:rPr>
          <w:rFonts w:ascii="宋体" w:hAnsi="Times New Roman" w:hint="eastAsia"/>
        </w:rPr>
        <w:t>；可移植性评价包括</w:t>
      </w:r>
      <w:r w:rsidR="002E414F" w:rsidRPr="000F0DE1">
        <w:rPr>
          <w:rFonts w:ascii="宋体" w:hAnsi="Times New Roman" w:hint="eastAsia"/>
        </w:rPr>
        <w:t>易安装性评价、适应性评价</w:t>
      </w:r>
      <w:r w:rsidR="00C81132" w:rsidRPr="000F0DE1">
        <w:rPr>
          <w:rFonts w:ascii="宋体" w:hAnsi="Times New Roman" w:hint="eastAsia"/>
        </w:rPr>
        <w:t>。</w:t>
      </w:r>
      <w:r w:rsidRPr="000F0DE1">
        <w:rPr>
          <w:rFonts w:ascii="宋体" w:hAnsi="Times New Roman" w:hint="eastAsia"/>
        </w:rPr>
        <w:t>地震预警系统软件测试评价方法如图</w:t>
      </w:r>
      <w:r w:rsidR="00007928" w:rsidRPr="000F0DE1">
        <w:rPr>
          <w:rFonts w:ascii="宋体" w:hAnsi="Times New Roman" w:hint="eastAsia"/>
        </w:rPr>
        <w:t>1</w:t>
      </w:r>
      <w:r w:rsidRPr="000F0DE1">
        <w:rPr>
          <w:rFonts w:ascii="宋体" w:hAnsi="Times New Roman" w:hint="eastAsia"/>
        </w:rPr>
        <w:t>所示。</w:t>
      </w:r>
    </w:p>
    <w:p w14:paraId="69549F3D" w14:textId="3756A5FB" w:rsidR="00007928" w:rsidRPr="000F0DE1" w:rsidRDefault="00007928" w:rsidP="00007928">
      <w:pPr>
        <w:keepNext/>
        <w:spacing w:line="240" w:lineRule="auto"/>
        <w:jc w:val="center"/>
      </w:pPr>
    </w:p>
    <w:p w14:paraId="7560AD51" w14:textId="7EA3A24E" w:rsidR="00C03CAD" w:rsidRPr="000F0DE1" w:rsidRDefault="00C03CAD" w:rsidP="00007928">
      <w:pPr>
        <w:keepNext/>
        <w:spacing w:line="240" w:lineRule="auto"/>
        <w:jc w:val="center"/>
      </w:pPr>
      <w:r w:rsidRPr="000F0DE1">
        <w:rPr>
          <w:noProof/>
        </w:rPr>
        <w:drawing>
          <wp:inline distT="0" distB="0" distL="0" distR="0" wp14:anchorId="66967C13" wp14:editId="73B53E47">
            <wp:extent cx="5798820" cy="2133600"/>
            <wp:effectExtent l="0" t="0" r="0" b="0"/>
            <wp:docPr id="175673089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30896" name="图片 1" descr="图示&#10;&#10;描述已自动生成"/>
                    <pic:cNvPicPr/>
                  </pic:nvPicPr>
                  <pic:blipFill>
                    <a:blip r:embed="rId16">
                      <a:extLst>
                        <a:ext uri="{28A0092B-C50C-407E-A947-70E740481C1C}">
                          <a14:useLocalDpi xmlns:a14="http://schemas.microsoft.com/office/drawing/2010/main" val="0"/>
                        </a:ext>
                      </a:extLst>
                    </a:blip>
                    <a:stretch>
                      <a:fillRect/>
                    </a:stretch>
                  </pic:blipFill>
                  <pic:spPr>
                    <a:xfrm>
                      <a:off x="0" y="0"/>
                      <a:ext cx="5798820" cy="2133600"/>
                    </a:xfrm>
                    <a:prstGeom prst="rect">
                      <a:avLst/>
                    </a:prstGeom>
                  </pic:spPr>
                </pic:pic>
              </a:graphicData>
            </a:graphic>
          </wp:inline>
        </w:drawing>
      </w:r>
    </w:p>
    <w:p w14:paraId="75472AE1" w14:textId="42F08113" w:rsidR="00007928" w:rsidRPr="000F0DE1" w:rsidRDefault="00D53936" w:rsidP="00D53936">
      <w:pPr>
        <w:pStyle w:val="affffffffffff2"/>
        <w:spacing w:line="240" w:lineRule="auto"/>
        <w:jc w:val="center"/>
        <w:rPr>
          <w:rFonts w:ascii="黑体" w:hAnsi="黑体"/>
          <w:sz w:val="21"/>
          <w:szCs w:val="21"/>
        </w:rPr>
      </w:pPr>
      <w:bookmarkStart w:id="45" w:name="_Toc155688847"/>
      <w:r w:rsidRPr="000F0DE1">
        <w:rPr>
          <w:rFonts w:ascii="黑体" w:hAnsi="黑体"/>
        </w:rPr>
        <w:t xml:space="preserve">图 </w:t>
      </w:r>
      <w:r w:rsidRPr="000F0DE1">
        <w:rPr>
          <w:rFonts w:ascii="黑体" w:hAnsi="黑体"/>
        </w:rPr>
        <w:fldChar w:fldCharType="begin"/>
      </w:r>
      <w:r w:rsidRPr="000F0DE1">
        <w:rPr>
          <w:rFonts w:ascii="黑体" w:hAnsi="黑体"/>
        </w:rPr>
        <w:instrText xml:space="preserve"> SEQ 图 \* ARABIC </w:instrText>
      </w:r>
      <w:r w:rsidRPr="000F0DE1">
        <w:rPr>
          <w:rFonts w:ascii="黑体" w:hAnsi="黑体"/>
        </w:rPr>
        <w:fldChar w:fldCharType="separate"/>
      </w:r>
      <w:r w:rsidRPr="000F0DE1">
        <w:rPr>
          <w:rFonts w:ascii="黑体" w:hAnsi="黑体"/>
          <w:noProof/>
        </w:rPr>
        <w:t>1</w:t>
      </w:r>
      <w:r w:rsidRPr="000F0DE1">
        <w:rPr>
          <w:rFonts w:ascii="黑体" w:hAnsi="黑体"/>
        </w:rPr>
        <w:fldChar w:fldCharType="end"/>
      </w:r>
      <w:r w:rsidR="00007928" w:rsidRPr="000F0DE1">
        <w:rPr>
          <w:rFonts w:ascii="黑体" w:hAnsi="黑体" w:hint="eastAsia"/>
          <w:sz w:val="21"/>
          <w:szCs w:val="21"/>
        </w:rPr>
        <w:t>评价方法</w:t>
      </w:r>
      <w:bookmarkEnd w:id="45"/>
    </w:p>
    <w:p w14:paraId="4F527D97"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评价方法</w:t>
      </w:r>
    </w:p>
    <w:p w14:paraId="2AA8F514" w14:textId="77777777" w:rsidR="00CF0BD3" w:rsidRPr="000F0DE1" w:rsidRDefault="00DC1D16" w:rsidP="003F646A">
      <w:pPr>
        <w:autoSpaceDE w:val="0"/>
        <w:autoSpaceDN w:val="0"/>
        <w:spacing w:line="240" w:lineRule="auto"/>
        <w:ind w:firstLineChars="200" w:firstLine="420"/>
        <w:rPr>
          <w:rFonts w:ascii="宋体" w:hAnsi="Times New Roman"/>
        </w:rPr>
      </w:pPr>
      <w:r w:rsidRPr="000F0DE1">
        <w:rPr>
          <w:rFonts w:ascii="宋体" w:hAnsi="Times New Roman" w:hint="eastAsia"/>
        </w:rPr>
        <w:t>地震预警系统软软件测试中，功能性测试评价、性能效率测试评价、安全性测试评价、兼容性测试评价、可移植性测试评价均是通过测试指标项度量。对测试指标项度量，按照事先确定的判别标准进行对照检查，每个测试指标项都是可能有两种答案：通过或不通过。通过表示符合要求，不通过表示不符合要求。</w:t>
      </w:r>
    </w:p>
    <w:p w14:paraId="2ECED755" w14:textId="77777777" w:rsidR="00CF0BD3" w:rsidRPr="000F0DE1" w:rsidRDefault="00DC1D16" w:rsidP="0094695D">
      <w:pPr>
        <w:numPr>
          <w:ilvl w:val="2"/>
          <w:numId w:val="2"/>
        </w:numPr>
        <w:spacing w:beforeLines="50" w:before="156" w:afterLines="50" w:after="156" w:line="240" w:lineRule="auto"/>
        <w:outlineLvl w:val="1"/>
        <w:rPr>
          <w:rFonts w:ascii="黑体" w:eastAsia="黑体" w:hAnsi="Times New Roman"/>
        </w:rPr>
      </w:pPr>
      <w:r w:rsidRPr="000F0DE1">
        <w:rPr>
          <w:rFonts w:ascii="黑体" w:eastAsia="黑体" w:hAnsi="Times New Roman" w:hint="eastAsia"/>
        </w:rPr>
        <w:t>评价原则</w:t>
      </w:r>
    </w:p>
    <w:p w14:paraId="5027B444" w14:textId="77777777" w:rsidR="00CF0BD3" w:rsidRPr="000F0DE1" w:rsidRDefault="00DC1D16" w:rsidP="0094695D">
      <w:pPr>
        <w:autoSpaceDE w:val="0"/>
        <w:autoSpaceDN w:val="0"/>
        <w:spacing w:line="240" w:lineRule="auto"/>
        <w:ind w:firstLineChars="200" w:firstLine="420"/>
        <w:rPr>
          <w:rFonts w:ascii="宋体" w:hAnsi="Times New Roman"/>
        </w:rPr>
      </w:pPr>
      <w:r w:rsidRPr="000F0DE1">
        <w:rPr>
          <w:rFonts w:ascii="宋体" w:hAnsi="Times New Roman" w:hint="eastAsia"/>
        </w:rPr>
        <w:t>针对地震预警系统软件，根据通用性功能测试评价指标、性能效率测试指标、安全性测试指标、兼容性测试指标、可移植性测试指标，每项通过，才能判定测试通过，若一项不符合则视为不通过。</w:t>
      </w:r>
    </w:p>
    <w:p w14:paraId="1E3B6D1F" w14:textId="06E95190" w:rsidR="00CF0BD3" w:rsidRPr="000F0DE1" w:rsidRDefault="00007928" w:rsidP="00007928">
      <w:pPr>
        <w:pStyle w:val="affffffffffff2"/>
        <w:jc w:val="center"/>
        <w:rPr>
          <w:rFonts w:ascii="黑体" w:hAnsi="黑体"/>
        </w:rPr>
      </w:pPr>
      <w:bookmarkStart w:id="46" w:name="_Toc155688733"/>
      <w:r w:rsidRPr="000F0DE1">
        <w:rPr>
          <w:rFonts w:ascii="黑体" w:hAnsi="黑体" w:hint="eastAsia"/>
        </w:rPr>
        <w:t xml:space="preserve">表 </w:t>
      </w:r>
      <w:r w:rsidRPr="000F0DE1">
        <w:rPr>
          <w:rFonts w:ascii="黑体" w:hAnsi="黑体"/>
        </w:rPr>
        <w:fldChar w:fldCharType="begin"/>
      </w:r>
      <w:r w:rsidRPr="000F0DE1">
        <w:rPr>
          <w:rFonts w:ascii="黑体" w:hAnsi="黑体"/>
        </w:rPr>
        <w:instrText xml:space="preserve"> </w:instrText>
      </w:r>
      <w:r w:rsidRPr="000F0DE1">
        <w:rPr>
          <w:rFonts w:ascii="黑体" w:hAnsi="黑体" w:hint="eastAsia"/>
        </w:rPr>
        <w:instrText>SEQ 表 \* ARABIC</w:instrText>
      </w:r>
      <w:r w:rsidRPr="000F0DE1">
        <w:rPr>
          <w:rFonts w:ascii="黑体" w:hAnsi="黑体"/>
        </w:rPr>
        <w:instrText xml:space="preserve"> </w:instrText>
      </w:r>
      <w:r w:rsidRPr="000F0DE1">
        <w:rPr>
          <w:rFonts w:ascii="黑体" w:hAnsi="黑体"/>
        </w:rPr>
        <w:fldChar w:fldCharType="separate"/>
      </w:r>
      <w:r w:rsidR="00586873" w:rsidRPr="000F0DE1">
        <w:rPr>
          <w:rFonts w:ascii="黑体" w:hAnsi="黑体"/>
          <w:noProof/>
        </w:rPr>
        <w:t>1</w:t>
      </w:r>
      <w:r w:rsidRPr="000F0DE1">
        <w:rPr>
          <w:rFonts w:ascii="黑体" w:hAnsi="黑体"/>
        </w:rPr>
        <w:fldChar w:fldCharType="end"/>
      </w:r>
      <w:r w:rsidR="00DC1D16" w:rsidRPr="000F0DE1">
        <w:rPr>
          <w:rFonts w:ascii="黑体" w:hAnsi="黑体" w:hint="eastAsia"/>
        </w:rPr>
        <w:t>地震预警系统软件测试评价（</w:t>
      </w:r>
      <w:r w:rsidR="00B01F5F" w:rsidRPr="000F0DE1">
        <w:rPr>
          <w:rFonts w:ascii="黑体" w:hAnsi="黑体" w:hint="eastAsia"/>
        </w:rPr>
        <w:t>示意表</w:t>
      </w:r>
      <w:r w:rsidR="00DC1D16" w:rsidRPr="000F0DE1">
        <w:rPr>
          <w:rFonts w:ascii="黑体" w:hAnsi="黑体" w:hint="eastAsia"/>
        </w:rPr>
        <w:t>）</w:t>
      </w:r>
      <w:bookmarkEnd w:id="46"/>
    </w:p>
    <w:tbl>
      <w:tblPr>
        <w:tblStyle w:val="affffb"/>
        <w:tblW w:w="0" w:type="auto"/>
        <w:tblLook w:val="04A0" w:firstRow="1" w:lastRow="0" w:firstColumn="1" w:lastColumn="0" w:noHBand="0" w:noVBand="1"/>
      </w:tblPr>
      <w:tblGrid>
        <w:gridCol w:w="1577"/>
        <w:gridCol w:w="1820"/>
        <w:gridCol w:w="2830"/>
        <w:gridCol w:w="1579"/>
        <w:gridCol w:w="1538"/>
      </w:tblGrid>
      <w:tr w:rsidR="00D734F8" w:rsidRPr="000F0DE1" w14:paraId="6764EAC6" w14:textId="77777777">
        <w:tc>
          <w:tcPr>
            <w:tcW w:w="1577" w:type="dxa"/>
          </w:tcPr>
          <w:p w14:paraId="68D5FE9F" w14:textId="77777777" w:rsidR="00CF0BD3" w:rsidRPr="000F0DE1" w:rsidRDefault="00DC1D16">
            <w:pPr>
              <w:autoSpaceDE w:val="0"/>
              <w:autoSpaceDN w:val="0"/>
              <w:jc w:val="center"/>
              <w:rPr>
                <w:rFonts w:ascii="宋体" w:hAnsi="Times New Roman"/>
              </w:rPr>
            </w:pPr>
            <w:r w:rsidRPr="000F0DE1">
              <w:rPr>
                <w:rFonts w:ascii="宋体" w:hAnsi="Times New Roman" w:hint="eastAsia"/>
              </w:rPr>
              <w:t>序号</w:t>
            </w:r>
          </w:p>
        </w:tc>
        <w:tc>
          <w:tcPr>
            <w:tcW w:w="1820" w:type="dxa"/>
          </w:tcPr>
          <w:p w14:paraId="74961B16" w14:textId="77777777" w:rsidR="00CF0BD3" w:rsidRPr="000F0DE1" w:rsidRDefault="00DC1D16">
            <w:pPr>
              <w:autoSpaceDE w:val="0"/>
              <w:autoSpaceDN w:val="0"/>
              <w:jc w:val="center"/>
              <w:rPr>
                <w:rFonts w:ascii="宋体" w:hAnsi="Times New Roman"/>
              </w:rPr>
            </w:pPr>
            <w:r w:rsidRPr="000F0DE1">
              <w:rPr>
                <w:rFonts w:ascii="宋体" w:hAnsi="Times New Roman" w:hint="eastAsia"/>
              </w:rPr>
              <w:t>测试项目</w:t>
            </w:r>
          </w:p>
        </w:tc>
        <w:tc>
          <w:tcPr>
            <w:tcW w:w="2830" w:type="dxa"/>
          </w:tcPr>
          <w:p w14:paraId="3D9A0877" w14:textId="77777777" w:rsidR="00CF0BD3" w:rsidRPr="000F0DE1" w:rsidRDefault="00DC1D16">
            <w:pPr>
              <w:autoSpaceDE w:val="0"/>
              <w:autoSpaceDN w:val="0"/>
              <w:jc w:val="center"/>
              <w:rPr>
                <w:rFonts w:ascii="宋体" w:hAnsi="Times New Roman"/>
              </w:rPr>
            </w:pPr>
            <w:r w:rsidRPr="000F0DE1">
              <w:rPr>
                <w:rFonts w:ascii="宋体" w:hAnsi="Times New Roman" w:hint="eastAsia"/>
              </w:rPr>
              <w:t>测试内容</w:t>
            </w:r>
          </w:p>
        </w:tc>
        <w:tc>
          <w:tcPr>
            <w:tcW w:w="1579" w:type="dxa"/>
          </w:tcPr>
          <w:p w14:paraId="59437F3E" w14:textId="77777777" w:rsidR="00CF0BD3" w:rsidRPr="000F0DE1" w:rsidRDefault="00DC1D16">
            <w:pPr>
              <w:autoSpaceDE w:val="0"/>
              <w:autoSpaceDN w:val="0"/>
              <w:jc w:val="center"/>
              <w:rPr>
                <w:rFonts w:ascii="宋体" w:hAnsi="Times New Roman"/>
              </w:rPr>
            </w:pPr>
            <w:r w:rsidRPr="000F0DE1">
              <w:rPr>
                <w:rFonts w:ascii="宋体" w:hAnsi="Times New Roman" w:hint="eastAsia"/>
              </w:rPr>
              <w:t>单项评价</w:t>
            </w:r>
          </w:p>
        </w:tc>
        <w:tc>
          <w:tcPr>
            <w:tcW w:w="1538" w:type="dxa"/>
          </w:tcPr>
          <w:p w14:paraId="0D754857" w14:textId="77777777" w:rsidR="00CF0BD3" w:rsidRPr="000F0DE1" w:rsidRDefault="00DC1D16">
            <w:pPr>
              <w:autoSpaceDE w:val="0"/>
              <w:autoSpaceDN w:val="0"/>
              <w:jc w:val="center"/>
              <w:rPr>
                <w:rFonts w:ascii="宋体" w:hAnsi="Times New Roman"/>
              </w:rPr>
            </w:pPr>
            <w:r w:rsidRPr="000F0DE1">
              <w:rPr>
                <w:rFonts w:ascii="宋体" w:hAnsi="Times New Roman" w:hint="eastAsia"/>
              </w:rPr>
              <w:t>备注</w:t>
            </w:r>
          </w:p>
        </w:tc>
      </w:tr>
      <w:tr w:rsidR="00D734F8" w:rsidRPr="000F0DE1" w14:paraId="08E362E9" w14:textId="77777777">
        <w:tc>
          <w:tcPr>
            <w:tcW w:w="1577" w:type="dxa"/>
            <w:vMerge w:val="restart"/>
            <w:vAlign w:val="center"/>
          </w:tcPr>
          <w:p w14:paraId="258F9E79"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1</w:t>
            </w:r>
          </w:p>
        </w:tc>
        <w:tc>
          <w:tcPr>
            <w:tcW w:w="1820" w:type="dxa"/>
            <w:vMerge w:val="restart"/>
            <w:vAlign w:val="center"/>
          </w:tcPr>
          <w:p w14:paraId="11BF5B0E"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功能测试</w:t>
            </w:r>
          </w:p>
        </w:tc>
        <w:tc>
          <w:tcPr>
            <w:tcW w:w="2830" w:type="dxa"/>
          </w:tcPr>
          <w:p w14:paraId="7514EC6B"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数据接收</w:t>
            </w:r>
          </w:p>
        </w:tc>
        <w:tc>
          <w:tcPr>
            <w:tcW w:w="1579" w:type="dxa"/>
          </w:tcPr>
          <w:p w14:paraId="3EBEB7E3"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35A15269" w14:textId="77777777" w:rsidR="004847D5" w:rsidRPr="000F0DE1" w:rsidRDefault="004847D5" w:rsidP="004847D5">
            <w:pPr>
              <w:autoSpaceDE w:val="0"/>
              <w:autoSpaceDN w:val="0"/>
              <w:jc w:val="center"/>
              <w:rPr>
                <w:rFonts w:ascii="宋体" w:hAnsi="Times New Roman"/>
              </w:rPr>
            </w:pPr>
          </w:p>
        </w:tc>
      </w:tr>
      <w:tr w:rsidR="00D734F8" w:rsidRPr="000F0DE1" w14:paraId="36196DF4" w14:textId="77777777">
        <w:tc>
          <w:tcPr>
            <w:tcW w:w="1577" w:type="dxa"/>
            <w:vMerge/>
          </w:tcPr>
          <w:p w14:paraId="1656332E" w14:textId="77777777" w:rsidR="004847D5" w:rsidRPr="000F0DE1" w:rsidRDefault="004847D5" w:rsidP="004847D5">
            <w:pPr>
              <w:autoSpaceDE w:val="0"/>
              <w:autoSpaceDN w:val="0"/>
              <w:jc w:val="center"/>
              <w:rPr>
                <w:rFonts w:ascii="宋体" w:hAnsi="Times New Roman"/>
              </w:rPr>
            </w:pPr>
          </w:p>
        </w:tc>
        <w:tc>
          <w:tcPr>
            <w:tcW w:w="1820" w:type="dxa"/>
            <w:vMerge/>
          </w:tcPr>
          <w:p w14:paraId="03F61779" w14:textId="77777777" w:rsidR="004847D5" w:rsidRPr="000F0DE1" w:rsidRDefault="004847D5" w:rsidP="004847D5">
            <w:pPr>
              <w:autoSpaceDE w:val="0"/>
              <w:autoSpaceDN w:val="0"/>
              <w:jc w:val="center"/>
              <w:rPr>
                <w:rFonts w:ascii="宋体" w:hAnsi="Times New Roman"/>
              </w:rPr>
            </w:pPr>
          </w:p>
        </w:tc>
        <w:tc>
          <w:tcPr>
            <w:tcW w:w="2830" w:type="dxa"/>
          </w:tcPr>
          <w:p w14:paraId="12EF336F"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预警地震定位</w:t>
            </w:r>
          </w:p>
        </w:tc>
        <w:tc>
          <w:tcPr>
            <w:tcW w:w="1579" w:type="dxa"/>
          </w:tcPr>
          <w:p w14:paraId="7D94DED2"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533512A7" w14:textId="77777777" w:rsidR="004847D5" w:rsidRPr="000F0DE1" w:rsidRDefault="004847D5" w:rsidP="004847D5">
            <w:pPr>
              <w:autoSpaceDE w:val="0"/>
              <w:autoSpaceDN w:val="0"/>
              <w:jc w:val="center"/>
              <w:rPr>
                <w:rFonts w:ascii="宋体" w:hAnsi="Times New Roman"/>
              </w:rPr>
            </w:pPr>
          </w:p>
        </w:tc>
      </w:tr>
      <w:tr w:rsidR="00D734F8" w:rsidRPr="000F0DE1" w14:paraId="261C960C" w14:textId="77777777">
        <w:tc>
          <w:tcPr>
            <w:tcW w:w="1577" w:type="dxa"/>
            <w:vMerge/>
          </w:tcPr>
          <w:p w14:paraId="089C08F4" w14:textId="77777777" w:rsidR="004847D5" w:rsidRPr="000F0DE1" w:rsidRDefault="004847D5" w:rsidP="004847D5">
            <w:pPr>
              <w:autoSpaceDE w:val="0"/>
              <w:autoSpaceDN w:val="0"/>
              <w:jc w:val="center"/>
              <w:rPr>
                <w:rFonts w:ascii="宋体" w:hAnsi="Times New Roman"/>
              </w:rPr>
            </w:pPr>
          </w:p>
        </w:tc>
        <w:tc>
          <w:tcPr>
            <w:tcW w:w="1820" w:type="dxa"/>
            <w:vMerge/>
          </w:tcPr>
          <w:p w14:paraId="65102DEA" w14:textId="77777777" w:rsidR="004847D5" w:rsidRPr="000F0DE1" w:rsidRDefault="004847D5" w:rsidP="004847D5">
            <w:pPr>
              <w:autoSpaceDE w:val="0"/>
              <w:autoSpaceDN w:val="0"/>
              <w:jc w:val="center"/>
              <w:rPr>
                <w:rFonts w:ascii="宋体" w:hAnsi="Times New Roman"/>
              </w:rPr>
            </w:pPr>
          </w:p>
        </w:tc>
        <w:tc>
          <w:tcPr>
            <w:tcW w:w="2830" w:type="dxa"/>
          </w:tcPr>
          <w:p w14:paraId="38BE4978"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预警震级估算</w:t>
            </w:r>
          </w:p>
        </w:tc>
        <w:tc>
          <w:tcPr>
            <w:tcW w:w="1579" w:type="dxa"/>
          </w:tcPr>
          <w:p w14:paraId="771543CD"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05D70D0E" w14:textId="77777777" w:rsidR="004847D5" w:rsidRPr="000F0DE1" w:rsidRDefault="004847D5" w:rsidP="004847D5">
            <w:pPr>
              <w:autoSpaceDE w:val="0"/>
              <w:autoSpaceDN w:val="0"/>
              <w:jc w:val="center"/>
              <w:rPr>
                <w:rFonts w:ascii="宋体" w:hAnsi="Times New Roman"/>
              </w:rPr>
            </w:pPr>
          </w:p>
        </w:tc>
      </w:tr>
      <w:tr w:rsidR="00D734F8" w:rsidRPr="000F0DE1" w14:paraId="7AC63549" w14:textId="77777777">
        <w:tc>
          <w:tcPr>
            <w:tcW w:w="1577" w:type="dxa"/>
            <w:vMerge/>
          </w:tcPr>
          <w:p w14:paraId="31B51A89" w14:textId="77777777" w:rsidR="004847D5" w:rsidRPr="000F0DE1" w:rsidRDefault="004847D5" w:rsidP="004847D5">
            <w:pPr>
              <w:autoSpaceDE w:val="0"/>
              <w:autoSpaceDN w:val="0"/>
              <w:jc w:val="center"/>
              <w:rPr>
                <w:rFonts w:ascii="宋体" w:hAnsi="Times New Roman"/>
              </w:rPr>
            </w:pPr>
          </w:p>
        </w:tc>
        <w:tc>
          <w:tcPr>
            <w:tcW w:w="1820" w:type="dxa"/>
            <w:vMerge/>
          </w:tcPr>
          <w:p w14:paraId="0BC7BAE3" w14:textId="77777777" w:rsidR="004847D5" w:rsidRPr="000F0DE1" w:rsidRDefault="004847D5" w:rsidP="004847D5">
            <w:pPr>
              <w:autoSpaceDE w:val="0"/>
              <w:autoSpaceDN w:val="0"/>
              <w:jc w:val="center"/>
              <w:rPr>
                <w:rFonts w:ascii="宋体" w:hAnsi="Times New Roman"/>
              </w:rPr>
            </w:pPr>
          </w:p>
        </w:tc>
        <w:tc>
          <w:tcPr>
            <w:tcW w:w="2830" w:type="dxa"/>
          </w:tcPr>
          <w:p w14:paraId="08594406"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烈度预测</w:t>
            </w:r>
          </w:p>
        </w:tc>
        <w:tc>
          <w:tcPr>
            <w:tcW w:w="1579" w:type="dxa"/>
          </w:tcPr>
          <w:p w14:paraId="63935E70"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279ADABC" w14:textId="77777777" w:rsidR="004847D5" w:rsidRPr="000F0DE1" w:rsidRDefault="004847D5" w:rsidP="004847D5">
            <w:pPr>
              <w:autoSpaceDE w:val="0"/>
              <w:autoSpaceDN w:val="0"/>
              <w:jc w:val="center"/>
              <w:rPr>
                <w:rFonts w:ascii="宋体" w:hAnsi="Times New Roman"/>
              </w:rPr>
            </w:pPr>
          </w:p>
        </w:tc>
      </w:tr>
      <w:tr w:rsidR="00D734F8" w:rsidRPr="000F0DE1" w14:paraId="7FE56DCA" w14:textId="77777777">
        <w:tc>
          <w:tcPr>
            <w:tcW w:w="1577" w:type="dxa"/>
            <w:vMerge/>
          </w:tcPr>
          <w:p w14:paraId="20F72D4E" w14:textId="77777777" w:rsidR="004847D5" w:rsidRPr="000F0DE1" w:rsidRDefault="004847D5" w:rsidP="004847D5">
            <w:pPr>
              <w:autoSpaceDE w:val="0"/>
              <w:autoSpaceDN w:val="0"/>
              <w:jc w:val="center"/>
              <w:rPr>
                <w:rFonts w:ascii="宋体" w:hAnsi="Times New Roman"/>
              </w:rPr>
            </w:pPr>
          </w:p>
        </w:tc>
        <w:tc>
          <w:tcPr>
            <w:tcW w:w="1820" w:type="dxa"/>
            <w:vMerge/>
          </w:tcPr>
          <w:p w14:paraId="4591BF82" w14:textId="77777777" w:rsidR="004847D5" w:rsidRPr="000F0DE1" w:rsidRDefault="004847D5" w:rsidP="004847D5">
            <w:pPr>
              <w:autoSpaceDE w:val="0"/>
              <w:autoSpaceDN w:val="0"/>
              <w:jc w:val="center"/>
              <w:rPr>
                <w:rFonts w:ascii="宋体" w:hAnsi="Times New Roman"/>
              </w:rPr>
            </w:pPr>
          </w:p>
        </w:tc>
        <w:tc>
          <w:tcPr>
            <w:tcW w:w="2830" w:type="dxa"/>
          </w:tcPr>
          <w:p w14:paraId="036CC495"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信息更新</w:t>
            </w:r>
          </w:p>
        </w:tc>
        <w:tc>
          <w:tcPr>
            <w:tcW w:w="1579" w:type="dxa"/>
          </w:tcPr>
          <w:p w14:paraId="7EBE403F"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63B3B2F6" w14:textId="77777777" w:rsidR="004847D5" w:rsidRPr="000F0DE1" w:rsidRDefault="004847D5" w:rsidP="004847D5">
            <w:pPr>
              <w:autoSpaceDE w:val="0"/>
              <w:autoSpaceDN w:val="0"/>
              <w:jc w:val="center"/>
              <w:rPr>
                <w:rFonts w:ascii="宋体" w:hAnsi="Times New Roman"/>
              </w:rPr>
            </w:pPr>
          </w:p>
        </w:tc>
      </w:tr>
      <w:tr w:rsidR="00D734F8" w:rsidRPr="000F0DE1" w14:paraId="179D5F1C" w14:textId="77777777" w:rsidTr="00B01F5F">
        <w:tc>
          <w:tcPr>
            <w:tcW w:w="1577" w:type="dxa"/>
            <w:vMerge/>
          </w:tcPr>
          <w:p w14:paraId="1FB1EA34" w14:textId="77777777" w:rsidR="004847D5" w:rsidRPr="000F0DE1" w:rsidRDefault="004847D5" w:rsidP="004847D5">
            <w:pPr>
              <w:autoSpaceDE w:val="0"/>
              <w:autoSpaceDN w:val="0"/>
              <w:jc w:val="center"/>
              <w:rPr>
                <w:rFonts w:ascii="宋体" w:hAnsi="Times New Roman"/>
              </w:rPr>
            </w:pPr>
          </w:p>
        </w:tc>
        <w:tc>
          <w:tcPr>
            <w:tcW w:w="1820" w:type="dxa"/>
            <w:vMerge/>
          </w:tcPr>
          <w:p w14:paraId="07727E46" w14:textId="77777777" w:rsidR="004847D5" w:rsidRPr="000F0DE1" w:rsidRDefault="004847D5" w:rsidP="004847D5">
            <w:pPr>
              <w:autoSpaceDE w:val="0"/>
              <w:autoSpaceDN w:val="0"/>
              <w:jc w:val="center"/>
              <w:rPr>
                <w:rFonts w:ascii="宋体" w:hAnsi="Times New Roman"/>
              </w:rPr>
            </w:pPr>
          </w:p>
        </w:tc>
        <w:tc>
          <w:tcPr>
            <w:tcW w:w="2830" w:type="dxa"/>
            <w:vAlign w:val="center"/>
          </w:tcPr>
          <w:p w14:paraId="4E62EB71" w14:textId="77777777" w:rsidR="004847D5" w:rsidRPr="000F0DE1" w:rsidRDefault="00B01F5F" w:rsidP="00385A99">
            <w:pPr>
              <w:autoSpaceDE w:val="0"/>
              <w:autoSpaceDN w:val="0"/>
              <w:jc w:val="center"/>
              <w:rPr>
                <w:rFonts w:ascii="宋体" w:hAnsi="Times New Roman"/>
              </w:rPr>
            </w:pPr>
            <w:r w:rsidRPr="000F0DE1">
              <w:rPr>
                <w:rFonts w:ascii="宋体" w:hAnsi="Times New Roman"/>
              </w:rPr>
              <w:t>……</w:t>
            </w:r>
          </w:p>
        </w:tc>
        <w:tc>
          <w:tcPr>
            <w:tcW w:w="1579" w:type="dxa"/>
            <w:vAlign w:val="center"/>
          </w:tcPr>
          <w:p w14:paraId="43EF27BD" w14:textId="77777777" w:rsidR="004847D5" w:rsidRPr="000F0DE1" w:rsidRDefault="004847D5" w:rsidP="004847D5">
            <w:pPr>
              <w:autoSpaceDE w:val="0"/>
              <w:autoSpaceDN w:val="0"/>
              <w:jc w:val="center"/>
              <w:rPr>
                <w:rFonts w:ascii="宋体" w:hAnsi="Times New Roman"/>
              </w:rPr>
            </w:pPr>
            <w:r w:rsidRPr="000F0DE1">
              <w:rPr>
                <w:rFonts w:ascii="宋体" w:hAnsi="Times New Roman"/>
              </w:rPr>
              <w:t>…</w:t>
            </w:r>
            <w:r w:rsidR="00B01F5F" w:rsidRPr="000F0DE1">
              <w:rPr>
                <w:rFonts w:ascii="宋体" w:hAnsi="Times New Roman"/>
              </w:rPr>
              <w:t>…</w:t>
            </w:r>
          </w:p>
        </w:tc>
        <w:tc>
          <w:tcPr>
            <w:tcW w:w="1538" w:type="dxa"/>
            <w:vAlign w:val="center"/>
          </w:tcPr>
          <w:p w14:paraId="48D467C2" w14:textId="77777777" w:rsidR="004847D5" w:rsidRPr="000F0DE1" w:rsidRDefault="004847D5" w:rsidP="004847D5">
            <w:pPr>
              <w:autoSpaceDE w:val="0"/>
              <w:autoSpaceDN w:val="0"/>
              <w:jc w:val="center"/>
              <w:rPr>
                <w:rFonts w:ascii="宋体" w:hAnsi="Times New Roman"/>
              </w:rPr>
            </w:pPr>
          </w:p>
        </w:tc>
      </w:tr>
      <w:tr w:rsidR="00D734F8" w:rsidRPr="000F0DE1" w14:paraId="3AA56F38" w14:textId="77777777">
        <w:tc>
          <w:tcPr>
            <w:tcW w:w="1577" w:type="dxa"/>
            <w:vMerge w:val="restart"/>
            <w:vAlign w:val="center"/>
          </w:tcPr>
          <w:p w14:paraId="0B5682A7"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2</w:t>
            </w:r>
          </w:p>
        </w:tc>
        <w:tc>
          <w:tcPr>
            <w:tcW w:w="1820" w:type="dxa"/>
            <w:vMerge w:val="restart"/>
            <w:vAlign w:val="center"/>
          </w:tcPr>
          <w:p w14:paraId="10DEED1B"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性能效率测试</w:t>
            </w:r>
          </w:p>
        </w:tc>
        <w:tc>
          <w:tcPr>
            <w:tcW w:w="2830" w:type="dxa"/>
          </w:tcPr>
          <w:p w14:paraId="533ACD45"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负载测试</w:t>
            </w:r>
          </w:p>
        </w:tc>
        <w:tc>
          <w:tcPr>
            <w:tcW w:w="1579" w:type="dxa"/>
          </w:tcPr>
          <w:p w14:paraId="11E1AD35"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19BE7544" w14:textId="77777777" w:rsidR="004847D5" w:rsidRPr="000F0DE1" w:rsidRDefault="004847D5" w:rsidP="004847D5">
            <w:pPr>
              <w:autoSpaceDE w:val="0"/>
              <w:autoSpaceDN w:val="0"/>
              <w:jc w:val="center"/>
              <w:rPr>
                <w:rFonts w:ascii="宋体" w:hAnsi="Times New Roman"/>
              </w:rPr>
            </w:pPr>
          </w:p>
        </w:tc>
      </w:tr>
      <w:tr w:rsidR="00D734F8" w:rsidRPr="000F0DE1" w14:paraId="7143EE60" w14:textId="77777777">
        <w:tc>
          <w:tcPr>
            <w:tcW w:w="1577" w:type="dxa"/>
            <w:vMerge/>
          </w:tcPr>
          <w:p w14:paraId="77A8960D" w14:textId="77777777" w:rsidR="004847D5" w:rsidRPr="000F0DE1" w:rsidRDefault="004847D5" w:rsidP="004847D5">
            <w:pPr>
              <w:autoSpaceDE w:val="0"/>
              <w:autoSpaceDN w:val="0"/>
              <w:jc w:val="center"/>
              <w:rPr>
                <w:rFonts w:ascii="宋体" w:hAnsi="Times New Roman"/>
              </w:rPr>
            </w:pPr>
          </w:p>
        </w:tc>
        <w:tc>
          <w:tcPr>
            <w:tcW w:w="1820" w:type="dxa"/>
            <w:vMerge/>
          </w:tcPr>
          <w:p w14:paraId="19916158" w14:textId="77777777" w:rsidR="004847D5" w:rsidRPr="000F0DE1" w:rsidRDefault="004847D5" w:rsidP="004847D5">
            <w:pPr>
              <w:autoSpaceDE w:val="0"/>
              <w:autoSpaceDN w:val="0"/>
              <w:jc w:val="center"/>
              <w:rPr>
                <w:rFonts w:ascii="宋体" w:hAnsi="Times New Roman"/>
              </w:rPr>
            </w:pPr>
          </w:p>
        </w:tc>
        <w:tc>
          <w:tcPr>
            <w:tcW w:w="2830" w:type="dxa"/>
          </w:tcPr>
          <w:p w14:paraId="795020BE"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压力测试</w:t>
            </w:r>
          </w:p>
        </w:tc>
        <w:tc>
          <w:tcPr>
            <w:tcW w:w="1579" w:type="dxa"/>
          </w:tcPr>
          <w:p w14:paraId="12050692"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65D9D818" w14:textId="77777777" w:rsidR="004847D5" w:rsidRPr="000F0DE1" w:rsidRDefault="004847D5" w:rsidP="004847D5">
            <w:pPr>
              <w:autoSpaceDE w:val="0"/>
              <w:autoSpaceDN w:val="0"/>
              <w:jc w:val="center"/>
              <w:rPr>
                <w:rFonts w:ascii="宋体" w:hAnsi="Times New Roman"/>
              </w:rPr>
            </w:pPr>
          </w:p>
        </w:tc>
      </w:tr>
      <w:tr w:rsidR="00D734F8" w:rsidRPr="000F0DE1" w14:paraId="46173F75" w14:textId="77777777">
        <w:tc>
          <w:tcPr>
            <w:tcW w:w="1577" w:type="dxa"/>
            <w:vMerge/>
          </w:tcPr>
          <w:p w14:paraId="561CDB06" w14:textId="77777777" w:rsidR="004847D5" w:rsidRPr="000F0DE1" w:rsidRDefault="004847D5" w:rsidP="004847D5">
            <w:pPr>
              <w:autoSpaceDE w:val="0"/>
              <w:autoSpaceDN w:val="0"/>
              <w:jc w:val="center"/>
              <w:rPr>
                <w:rFonts w:ascii="宋体" w:hAnsi="Times New Roman"/>
              </w:rPr>
            </w:pPr>
          </w:p>
        </w:tc>
        <w:tc>
          <w:tcPr>
            <w:tcW w:w="1820" w:type="dxa"/>
            <w:vMerge/>
          </w:tcPr>
          <w:p w14:paraId="2C0B62A7" w14:textId="77777777" w:rsidR="004847D5" w:rsidRPr="000F0DE1" w:rsidRDefault="004847D5" w:rsidP="004847D5">
            <w:pPr>
              <w:autoSpaceDE w:val="0"/>
              <w:autoSpaceDN w:val="0"/>
              <w:jc w:val="center"/>
              <w:rPr>
                <w:rFonts w:ascii="宋体" w:hAnsi="Times New Roman"/>
              </w:rPr>
            </w:pPr>
          </w:p>
        </w:tc>
        <w:tc>
          <w:tcPr>
            <w:tcW w:w="2830" w:type="dxa"/>
          </w:tcPr>
          <w:p w14:paraId="4BD4629B"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效率测试</w:t>
            </w:r>
          </w:p>
        </w:tc>
        <w:tc>
          <w:tcPr>
            <w:tcW w:w="1579" w:type="dxa"/>
          </w:tcPr>
          <w:p w14:paraId="2DD7A828"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455AC3D3" w14:textId="77777777" w:rsidR="004847D5" w:rsidRPr="000F0DE1" w:rsidRDefault="004847D5" w:rsidP="004847D5">
            <w:pPr>
              <w:autoSpaceDE w:val="0"/>
              <w:autoSpaceDN w:val="0"/>
              <w:jc w:val="center"/>
              <w:rPr>
                <w:rFonts w:ascii="宋体" w:hAnsi="Times New Roman"/>
              </w:rPr>
            </w:pPr>
          </w:p>
        </w:tc>
      </w:tr>
      <w:tr w:rsidR="00D734F8" w:rsidRPr="000F0DE1" w14:paraId="45CD8A7F" w14:textId="77777777">
        <w:tc>
          <w:tcPr>
            <w:tcW w:w="1577" w:type="dxa"/>
            <w:vMerge w:val="restart"/>
            <w:vAlign w:val="center"/>
          </w:tcPr>
          <w:p w14:paraId="04EA4220"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3</w:t>
            </w:r>
          </w:p>
        </w:tc>
        <w:tc>
          <w:tcPr>
            <w:tcW w:w="1820" w:type="dxa"/>
            <w:vMerge w:val="restart"/>
            <w:vAlign w:val="center"/>
          </w:tcPr>
          <w:p w14:paraId="29F77834"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安全性测试</w:t>
            </w:r>
          </w:p>
        </w:tc>
        <w:tc>
          <w:tcPr>
            <w:tcW w:w="2830" w:type="dxa"/>
          </w:tcPr>
          <w:p w14:paraId="15CB2DAC"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数据安全</w:t>
            </w:r>
          </w:p>
        </w:tc>
        <w:tc>
          <w:tcPr>
            <w:tcW w:w="1579" w:type="dxa"/>
          </w:tcPr>
          <w:p w14:paraId="2EA3DD9A"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5F7926AC" w14:textId="77777777" w:rsidR="004847D5" w:rsidRPr="000F0DE1" w:rsidRDefault="004847D5" w:rsidP="004847D5">
            <w:pPr>
              <w:autoSpaceDE w:val="0"/>
              <w:autoSpaceDN w:val="0"/>
              <w:jc w:val="center"/>
              <w:rPr>
                <w:rFonts w:ascii="宋体" w:hAnsi="Times New Roman"/>
              </w:rPr>
            </w:pPr>
          </w:p>
        </w:tc>
      </w:tr>
      <w:tr w:rsidR="00D734F8" w:rsidRPr="000F0DE1" w14:paraId="256BC8A2" w14:textId="77777777">
        <w:tc>
          <w:tcPr>
            <w:tcW w:w="1577" w:type="dxa"/>
            <w:vMerge/>
            <w:vAlign w:val="center"/>
          </w:tcPr>
          <w:p w14:paraId="79470732" w14:textId="77777777" w:rsidR="004847D5" w:rsidRPr="000F0DE1" w:rsidRDefault="004847D5" w:rsidP="004847D5">
            <w:pPr>
              <w:autoSpaceDE w:val="0"/>
              <w:autoSpaceDN w:val="0"/>
              <w:jc w:val="center"/>
              <w:rPr>
                <w:rFonts w:ascii="宋体" w:hAnsi="Times New Roman"/>
              </w:rPr>
            </w:pPr>
          </w:p>
        </w:tc>
        <w:tc>
          <w:tcPr>
            <w:tcW w:w="1820" w:type="dxa"/>
            <w:vMerge/>
            <w:vAlign w:val="center"/>
          </w:tcPr>
          <w:p w14:paraId="34EBF9EF" w14:textId="77777777" w:rsidR="004847D5" w:rsidRPr="000F0DE1" w:rsidRDefault="004847D5" w:rsidP="004847D5">
            <w:pPr>
              <w:autoSpaceDE w:val="0"/>
              <w:autoSpaceDN w:val="0"/>
              <w:jc w:val="center"/>
              <w:rPr>
                <w:rFonts w:ascii="宋体" w:hAnsi="Times New Roman"/>
              </w:rPr>
            </w:pPr>
          </w:p>
        </w:tc>
        <w:tc>
          <w:tcPr>
            <w:tcW w:w="2830" w:type="dxa"/>
          </w:tcPr>
          <w:p w14:paraId="5BE00789"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权限认证</w:t>
            </w:r>
          </w:p>
        </w:tc>
        <w:tc>
          <w:tcPr>
            <w:tcW w:w="1579" w:type="dxa"/>
          </w:tcPr>
          <w:p w14:paraId="3C8DF813"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2D72BA8F" w14:textId="77777777" w:rsidR="004847D5" w:rsidRPr="000F0DE1" w:rsidRDefault="004847D5" w:rsidP="004847D5">
            <w:pPr>
              <w:autoSpaceDE w:val="0"/>
              <w:autoSpaceDN w:val="0"/>
              <w:jc w:val="center"/>
              <w:rPr>
                <w:rFonts w:ascii="宋体" w:hAnsi="Times New Roman"/>
              </w:rPr>
            </w:pPr>
          </w:p>
        </w:tc>
      </w:tr>
      <w:tr w:rsidR="00D734F8" w:rsidRPr="000F0DE1" w14:paraId="78B18999" w14:textId="77777777">
        <w:tc>
          <w:tcPr>
            <w:tcW w:w="1577" w:type="dxa"/>
            <w:vMerge w:val="restart"/>
            <w:vAlign w:val="center"/>
          </w:tcPr>
          <w:p w14:paraId="32FCA9AC"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4</w:t>
            </w:r>
          </w:p>
        </w:tc>
        <w:tc>
          <w:tcPr>
            <w:tcW w:w="1820" w:type="dxa"/>
            <w:vMerge w:val="restart"/>
            <w:vAlign w:val="center"/>
          </w:tcPr>
          <w:p w14:paraId="2205F584"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兼容性测试</w:t>
            </w:r>
          </w:p>
        </w:tc>
        <w:tc>
          <w:tcPr>
            <w:tcW w:w="2830" w:type="dxa"/>
          </w:tcPr>
          <w:p w14:paraId="59A88E1C"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共存性测试</w:t>
            </w:r>
          </w:p>
        </w:tc>
        <w:tc>
          <w:tcPr>
            <w:tcW w:w="1579" w:type="dxa"/>
          </w:tcPr>
          <w:p w14:paraId="3260BB1D"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43F71370" w14:textId="77777777" w:rsidR="004847D5" w:rsidRPr="000F0DE1" w:rsidRDefault="004847D5" w:rsidP="004847D5">
            <w:pPr>
              <w:autoSpaceDE w:val="0"/>
              <w:autoSpaceDN w:val="0"/>
              <w:jc w:val="center"/>
              <w:rPr>
                <w:rFonts w:ascii="宋体" w:hAnsi="Times New Roman"/>
              </w:rPr>
            </w:pPr>
          </w:p>
        </w:tc>
      </w:tr>
      <w:tr w:rsidR="00D734F8" w:rsidRPr="000F0DE1" w14:paraId="3DBFBDF4" w14:textId="77777777">
        <w:tc>
          <w:tcPr>
            <w:tcW w:w="1577" w:type="dxa"/>
            <w:vMerge/>
            <w:vAlign w:val="center"/>
          </w:tcPr>
          <w:p w14:paraId="4DF8B196" w14:textId="77777777" w:rsidR="004847D5" w:rsidRPr="000F0DE1" w:rsidRDefault="004847D5" w:rsidP="004847D5">
            <w:pPr>
              <w:autoSpaceDE w:val="0"/>
              <w:autoSpaceDN w:val="0"/>
              <w:jc w:val="center"/>
              <w:rPr>
                <w:rFonts w:ascii="宋体" w:hAnsi="Times New Roman"/>
              </w:rPr>
            </w:pPr>
          </w:p>
        </w:tc>
        <w:tc>
          <w:tcPr>
            <w:tcW w:w="1820" w:type="dxa"/>
            <w:vMerge/>
            <w:vAlign w:val="center"/>
          </w:tcPr>
          <w:p w14:paraId="58C19CD6" w14:textId="77777777" w:rsidR="004847D5" w:rsidRPr="000F0DE1" w:rsidRDefault="004847D5" w:rsidP="004847D5">
            <w:pPr>
              <w:autoSpaceDE w:val="0"/>
              <w:autoSpaceDN w:val="0"/>
              <w:jc w:val="center"/>
              <w:rPr>
                <w:rFonts w:ascii="宋体" w:hAnsi="Times New Roman"/>
              </w:rPr>
            </w:pPr>
          </w:p>
        </w:tc>
        <w:tc>
          <w:tcPr>
            <w:tcW w:w="2830" w:type="dxa"/>
          </w:tcPr>
          <w:p w14:paraId="16AA9350"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互操作性测试</w:t>
            </w:r>
          </w:p>
        </w:tc>
        <w:tc>
          <w:tcPr>
            <w:tcW w:w="1579" w:type="dxa"/>
          </w:tcPr>
          <w:p w14:paraId="28E2282D"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072BFE19" w14:textId="77777777" w:rsidR="004847D5" w:rsidRPr="000F0DE1" w:rsidRDefault="004847D5" w:rsidP="004847D5">
            <w:pPr>
              <w:autoSpaceDE w:val="0"/>
              <w:autoSpaceDN w:val="0"/>
              <w:jc w:val="center"/>
              <w:rPr>
                <w:rFonts w:ascii="宋体" w:hAnsi="Times New Roman"/>
              </w:rPr>
            </w:pPr>
          </w:p>
        </w:tc>
      </w:tr>
      <w:tr w:rsidR="00D734F8" w:rsidRPr="000F0DE1" w14:paraId="70ED9988" w14:textId="77777777">
        <w:tc>
          <w:tcPr>
            <w:tcW w:w="1577" w:type="dxa"/>
            <w:vMerge w:val="restart"/>
            <w:vAlign w:val="center"/>
          </w:tcPr>
          <w:p w14:paraId="7FE70E4E"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5</w:t>
            </w:r>
          </w:p>
        </w:tc>
        <w:tc>
          <w:tcPr>
            <w:tcW w:w="1820" w:type="dxa"/>
            <w:vMerge w:val="restart"/>
            <w:vAlign w:val="center"/>
          </w:tcPr>
          <w:p w14:paraId="5E1CD047" w14:textId="6F47274C" w:rsidR="004847D5" w:rsidRPr="000F0DE1" w:rsidRDefault="004847D5" w:rsidP="004847D5">
            <w:pPr>
              <w:autoSpaceDE w:val="0"/>
              <w:autoSpaceDN w:val="0"/>
              <w:jc w:val="center"/>
              <w:rPr>
                <w:rFonts w:ascii="宋体" w:hAnsi="Times New Roman"/>
              </w:rPr>
            </w:pPr>
            <w:r w:rsidRPr="000F0DE1">
              <w:rPr>
                <w:rFonts w:ascii="宋体" w:hAnsi="Times New Roman" w:hint="eastAsia"/>
              </w:rPr>
              <w:t>可移植性测试</w:t>
            </w:r>
          </w:p>
        </w:tc>
        <w:tc>
          <w:tcPr>
            <w:tcW w:w="2830" w:type="dxa"/>
          </w:tcPr>
          <w:p w14:paraId="126F1D12"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适应性测试</w:t>
            </w:r>
          </w:p>
        </w:tc>
        <w:tc>
          <w:tcPr>
            <w:tcW w:w="1579" w:type="dxa"/>
          </w:tcPr>
          <w:p w14:paraId="4BBAF6E2"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5E9E108B" w14:textId="77777777" w:rsidR="004847D5" w:rsidRPr="000F0DE1" w:rsidRDefault="004847D5" w:rsidP="004847D5">
            <w:pPr>
              <w:autoSpaceDE w:val="0"/>
              <w:autoSpaceDN w:val="0"/>
              <w:jc w:val="center"/>
              <w:rPr>
                <w:rFonts w:ascii="宋体" w:hAnsi="Times New Roman"/>
              </w:rPr>
            </w:pPr>
          </w:p>
        </w:tc>
      </w:tr>
      <w:tr w:rsidR="00D734F8" w:rsidRPr="000F0DE1" w14:paraId="61686DF3" w14:textId="77777777">
        <w:tc>
          <w:tcPr>
            <w:tcW w:w="1577" w:type="dxa"/>
            <w:vMerge/>
          </w:tcPr>
          <w:p w14:paraId="6627EBF7" w14:textId="77777777" w:rsidR="004847D5" w:rsidRPr="000F0DE1" w:rsidRDefault="004847D5" w:rsidP="004847D5">
            <w:pPr>
              <w:autoSpaceDE w:val="0"/>
              <w:autoSpaceDN w:val="0"/>
              <w:jc w:val="center"/>
              <w:rPr>
                <w:rFonts w:ascii="宋体" w:hAnsi="Times New Roman"/>
              </w:rPr>
            </w:pPr>
          </w:p>
        </w:tc>
        <w:tc>
          <w:tcPr>
            <w:tcW w:w="1820" w:type="dxa"/>
            <w:vMerge/>
          </w:tcPr>
          <w:p w14:paraId="249462C9" w14:textId="77777777" w:rsidR="004847D5" w:rsidRPr="000F0DE1" w:rsidRDefault="004847D5" w:rsidP="004847D5">
            <w:pPr>
              <w:autoSpaceDE w:val="0"/>
              <w:autoSpaceDN w:val="0"/>
              <w:jc w:val="center"/>
              <w:rPr>
                <w:rFonts w:ascii="宋体" w:hAnsi="Times New Roman"/>
              </w:rPr>
            </w:pPr>
          </w:p>
        </w:tc>
        <w:tc>
          <w:tcPr>
            <w:tcW w:w="2830" w:type="dxa"/>
          </w:tcPr>
          <w:p w14:paraId="6B9E7CC1"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易安装性测试</w:t>
            </w:r>
          </w:p>
        </w:tc>
        <w:tc>
          <w:tcPr>
            <w:tcW w:w="1579" w:type="dxa"/>
          </w:tcPr>
          <w:p w14:paraId="3A24D9BF" w14:textId="77777777" w:rsidR="004847D5" w:rsidRPr="000F0DE1" w:rsidRDefault="004847D5" w:rsidP="004847D5">
            <w:pPr>
              <w:autoSpaceDE w:val="0"/>
              <w:autoSpaceDN w:val="0"/>
              <w:jc w:val="center"/>
              <w:rPr>
                <w:rFonts w:ascii="宋体" w:hAnsi="Times New Roman"/>
              </w:rPr>
            </w:pPr>
            <w:r w:rsidRPr="000F0DE1">
              <w:rPr>
                <w:rFonts w:ascii="宋体" w:hAnsi="Times New Roman" w:hint="eastAsia"/>
              </w:rPr>
              <w:t>通过/不通过</w:t>
            </w:r>
          </w:p>
        </w:tc>
        <w:tc>
          <w:tcPr>
            <w:tcW w:w="1538" w:type="dxa"/>
          </w:tcPr>
          <w:p w14:paraId="32C241F0" w14:textId="77777777" w:rsidR="004847D5" w:rsidRPr="000F0DE1" w:rsidRDefault="004847D5" w:rsidP="004847D5">
            <w:pPr>
              <w:autoSpaceDE w:val="0"/>
              <w:autoSpaceDN w:val="0"/>
              <w:jc w:val="center"/>
              <w:rPr>
                <w:rFonts w:ascii="宋体" w:hAnsi="Times New Roman"/>
              </w:rPr>
            </w:pPr>
          </w:p>
        </w:tc>
      </w:tr>
    </w:tbl>
    <w:p w14:paraId="42B89835" w14:textId="56BDBC82" w:rsidR="007E57D3" w:rsidRPr="000F0DE1" w:rsidRDefault="007E57D3" w:rsidP="0094695D">
      <w:pPr>
        <w:autoSpaceDE w:val="0"/>
        <w:autoSpaceDN w:val="0"/>
        <w:rPr>
          <w:rFonts w:ascii="宋体" w:hAnsi="Times New Roman"/>
        </w:rPr>
      </w:pPr>
    </w:p>
    <w:p w14:paraId="47F5A1AA" w14:textId="77777777" w:rsidR="00AB073F" w:rsidRPr="000F0DE1" w:rsidRDefault="00AB073F" w:rsidP="0094695D">
      <w:pPr>
        <w:autoSpaceDE w:val="0"/>
        <w:autoSpaceDN w:val="0"/>
        <w:rPr>
          <w:rFonts w:ascii="宋体" w:hAnsi="Times New Roman"/>
        </w:rPr>
        <w:sectPr w:rsidR="00AB073F" w:rsidRPr="000F0DE1">
          <w:pgSz w:w="11906" w:h="16838"/>
          <w:pgMar w:top="1871" w:right="1134" w:bottom="1134" w:left="1134" w:header="1418" w:footer="1134" w:gutter="284"/>
          <w:cols w:space="425"/>
          <w:formProt w:val="0"/>
          <w:docGrid w:type="lines" w:linePitch="312"/>
        </w:sectPr>
      </w:pPr>
    </w:p>
    <w:p w14:paraId="3BC22D0C" w14:textId="77777777" w:rsidR="00AB073F" w:rsidRPr="000F0DE1" w:rsidRDefault="00AB073F" w:rsidP="00AB073F">
      <w:pPr>
        <w:pStyle w:val="aff3"/>
        <w:spacing w:before="78" w:after="156"/>
        <w:ind w:left="0"/>
      </w:pPr>
      <w:bookmarkStart w:id="47" w:name="_Toc155710284"/>
      <w:bookmarkEnd w:id="47"/>
      <w:r w:rsidRPr="000F0DE1">
        <w:lastRenderedPageBreak/>
        <w:br/>
      </w:r>
      <w:r w:rsidRPr="000F0DE1">
        <w:rPr>
          <w:rFonts w:hint="eastAsia"/>
        </w:rPr>
        <w:t>（规范性）</w:t>
      </w:r>
      <w:r w:rsidRPr="000F0DE1">
        <w:br/>
      </w:r>
      <w:r w:rsidRPr="000F0DE1">
        <w:rPr>
          <w:rFonts w:hint="eastAsia"/>
        </w:rPr>
        <w:t>标题</w:t>
      </w:r>
    </w:p>
    <w:p w14:paraId="234702CC" w14:textId="77777777" w:rsidR="00AB073F" w:rsidRPr="000F0DE1" w:rsidRDefault="00AB073F" w:rsidP="00AB073F">
      <w:pPr>
        <w:pStyle w:val="aff4"/>
        <w:spacing w:before="156" w:after="156"/>
      </w:pPr>
      <w:r w:rsidRPr="000F0DE1">
        <w:rPr>
          <w:rFonts w:hint="eastAsia"/>
        </w:rPr>
        <w:t>测试计划单</w:t>
      </w:r>
    </w:p>
    <w:p w14:paraId="764312FD" w14:textId="77777777" w:rsidR="00AB073F" w:rsidRPr="000F0DE1" w:rsidRDefault="00AB073F" w:rsidP="00AB073F">
      <w:pPr>
        <w:pStyle w:val="afffffa"/>
        <w:ind w:firstLine="420"/>
      </w:pPr>
      <w:r w:rsidRPr="000F0DE1">
        <w:rPr>
          <w:rFonts w:hint="eastAsia"/>
        </w:rPr>
        <w:t>测试计划单应符合表</w:t>
      </w:r>
      <w:r w:rsidRPr="000F0DE1">
        <w:t>A.</w:t>
      </w:r>
      <w:r w:rsidRPr="000F0DE1">
        <w:rPr>
          <w:rFonts w:hint="eastAsia"/>
        </w:rPr>
        <w:t>1的规定。</w:t>
      </w:r>
    </w:p>
    <w:p w14:paraId="063C6DAC" w14:textId="77777777" w:rsidR="00AB073F" w:rsidRPr="000F0DE1" w:rsidRDefault="00AB073F" w:rsidP="00AB073F">
      <w:pPr>
        <w:pStyle w:val="aff"/>
        <w:spacing w:before="156" w:after="156"/>
      </w:pPr>
      <w:r w:rsidRPr="000F0DE1">
        <w:rPr>
          <w:rFonts w:hint="eastAsia"/>
        </w:rPr>
        <w:t>测试计划单</w:t>
      </w:r>
    </w:p>
    <w:tbl>
      <w:tblPr>
        <w:tblStyle w:val="affffb"/>
        <w:tblW w:w="0" w:type="auto"/>
        <w:jc w:val="center"/>
        <w:tblLook w:val="04A0" w:firstRow="1" w:lastRow="0" w:firstColumn="1" w:lastColumn="0" w:noHBand="0" w:noVBand="1"/>
      </w:tblPr>
      <w:tblGrid>
        <w:gridCol w:w="2122"/>
        <w:gridCol w:w="1196"/>
        <w:gridCol w:w="1659"/>
        <w:gridCol w:w="232"/>
        <w:gridCol w:w="1427"/>
        <w:gridCol w:w="116"/>
        <w:gridCol w:w="1544"/>
      </w:tblGrid>
      <w:tr w:rsidR="00AB073F" w:rsidRPr="000F0DE1" w14:paraId="05951D45" w14:textId="77777777" w:rsidTr="00AB073F">
        <w:trPr>
          <w:jc w:val="center"/>
        </w:trPr>
        <w:tc>
          <w:tcPr>
            <w:tcW w:w="2122" w:type="dxa"/>
          </w:tcPr>
          <w:p w14:paraId="57481967" w14:textId="77777777" w:rsidR="00AB073F" w:rsidRPr="000F0DE1" w:rsidRDefault="00AB073F" w:rsidP="00AB073F">
            <w:pPr>
              <w:rPr>
                <w:rFonts w:ascii="宋体" w:hAnsi="宋体"/>
              </w:rPr>
            </w:pPr>
            <w:r w:rsidRPr="000F0DE1">
              <w:rPr>
                <w:rFonts w:ascii="宋体" w:hAnsi="宋体" w:hint="eastAsia"/>
              </w:rPr>
              <w:t>测试软件名</w:t>
            </w:r>
          </w:p>
        </w:tc>
        <w:tc>
          <w:tcPr>
            <w:tcW w:w="2855" w:type="dxa"/>
            <w:gridSpan w:val="2"/>
          </w:tcPr>
          <w:p w14:paraId="04036DEC" w14:textId="77777777" w:rsidR="00AB073F" w:rsidRPr="000F0DE1" w:rsidRDefault="00AB073F" w:rsidP="00AB073F">
            <w:pPr>
              <w:rPr>
                <w:rFonts w:ascii="宋体" w:hAnsi="宋体"/>
              </w:rPr>
            </w:pPr>
          </w:p>
        </w:tc>
        <w:tc>
          <w:tcPr>
            <w:tcW w:w="1659" w:type="dxa"/>
            <w:gridSpan w:val="2"/>
          </w:tcPr>
          <w:p w14:paraId="129CA09F" w14:textId="77777777" w:rsidR="00AB073F" w:rsidRPr="000F0DE1" w:rsidRDefault="00AB073F" w:rsidP="00AB073F">
            <w:pPr>
              <w:rPr>
                <w:rFonts w:ascii="宋体" w:hAnsi="宋体"/>
              </w:rPr>
            </w:pPr>
            <w:r w:rsidRPr="000F0DE1">
              <w:rPr>
                <w:rFonts w:ascii="宋体" w:hAnsi="宋体" w:hint="eastAsia"/>
              </w:rPr>
              <w:t>版本号</w:t>
            </w:r>
          </w:p>
        </w:tc>
        <w:tc>
          <w:tcPr>
            <w:tcW w:w="1660" w:type="dxa"/>
            <w:gridSpan w:val="2"/>
          </w:tcPr>
          <w:p w14:paraId="1DCABBD8" w14:textId="77777777" w:rsidR="00AB073F" w:rsidRPr="000F0DE1" w:rsidRDefault="00AB073F" w:rsidP="00AB073F">
            <w:pPr>
              <w:rPr>
                <w:rFonts w:ascii="宋体" w:hAnsi="宋体"/>
              </w:rPr>
            </w:pPr>
          </w:p>
        </w:tc>
      </w:tr>
      <w:tr w:rsidR="00AB073F" w:rsidRPr="000F0DE1" w14:paraId="331973E6" w14:textId="77777777" w:rsidTr="00AB073F">
        <w:trPr>
          <w:jc w:val="center"/>
        </w:trPr>
        <w:tc>
          <w:tcPr>
            <w:tcW w:w="2122" w:type="dxa"/>
          </w:tcPr>
          <w:p w14:paraId="4490A4B3" w14:textId="77777777" w:rsidR="00AB073F" w:rsidRPr="000F0DE1" w:rsidRDefault="00AB073F" w:rsidP="00AB073F">
            <w:pPr>
              <w:rPr>
                <w:rFonts w:ascii="宋体" w:hAnsi="宋体"/>
              </w:rPr>
            </w:pPr>
            <w:r w:rsidRPr="000F0DE1">
              <w:rPr>
                <w:rFonts w:ascii="宋体" w:hAnsi="宋体" w:hint="eastAsia"/>
              </w:rPr>
              <w:t>测试人员配置</w:t>
            </w:r>
          </w:p>
        </w:tc>
        <w:tc>
          <w:tcPr>
            <w:tcW w:w="6174" w:type="dxa"/>
            <w:gridSpan w:val="6"/>
          </w:tcPr>
          <w:p w14:paraId="7C0B4F8D" w14:textId="77777777" w:rsidR="00AB073F" w:rsidRPr="000F0DE1" w:rsidRDefault="00AB073F" w:rsidP="00AB073F">
            <w:pPr>
              <w:rPr>
                <w:rFonts w:ascii="宋体" w:hAnsi="宋体"/>
              </w:rPr>
            </w:pPr>
          </w:p>
          <w:p w14:paraId="58F7BCF9" w14:textId="77777777" w:rsidR="00AB073F" w:rsidRPr="000F0DE1" w:rsidRDefault="00AB073F" w:rsidP="00AB073F">
            <w:pPr>
              <w:rPr>
                <w:rFonts w:ascii="宋体" w:hAnsi="宋体"/>
              </w:rPr>
            </w:pPr>
          </w:p>
        </w:tc>
      </w:tr>
      <w:tr w:rsidR="00AB073F" w:rsidRPr="000F0DE1" w14:paraId="521E6ACF" w14:textId="77777777" w:rsidTr="00AB073F">
        <w:trPr>
          <w:jc w:val="center"/>
        </w:trPr>
        <w:tc>
          <w:tcPr>
            <w:tcW w:w="2122" w:type="dxa"/>
          </w:tcPr>
          <w:p w14:paraId="7280176B" w14:textId="77777777" w:rsidR="00AB073F" w:rsidRPr="000F0DE1" w:rsidRDefault="00AB073F" w:rsidP="00AB073F">
            <w:pPr>
              <w:rPr>
                <w:rFonts w:ascii="宋体" w:hAnsi="宋体"/>
              </w:rPr>
            </w:pPr>
            <w:r w:rsidRPr="000F0DE1">
              <w:rPr>
                <w:rFonts w:ascii="宋体" w:hAnsi="宋体" w:hint="eastAsia"/>
              </w:rPr>
              <w:t>测试范围</w:t>
            </w:r>
          </w:p>
        </w:tc>
        <w:tc>
          <w:tcPr>
            <w:tcW w:w="6174" w:type="dxa"/>
            <w:gridSpan w:val="6"/>
          </w:tcPr>
          <w:p w14:paraId="370F4E0C" w14:textId="77777777" w:rsidR="00AB073F" w:rsidRPr="000F0DE1" w:rsidRDefault="00AB073F" w:rsidP="00AB073F">
            <w:pPr>
              <w:rPr>
                <w:rFonts w:ascii="宋体" w:hAnsi="宋体"/>
              </w:rPr>
            </w:pPr>
          </w:p>
          <w:p w14:paraId="6131E4AB" w14:textId="77777777" w:rsidR="00AB073F" w:rsidRPr="000F0DE1" w:rsidRDefault="00AB073F" w:rsidP="00AB073F">
            <w:pPr>
              <w:rPr>
                <w:rFonts w:ascii="宋体" w:hAnsi="宋体"/>
              </w:rPr>
            </w:pPr>
          </w:p>
        </w:tc>
      </w:tr>
      <w:tr w:rsidR="00AB073F" w:rsidRPr="000F0DE1" w14:paraId="68028B07" w14:textId="77777777" w:rsidTr="00AB073F">
        <w:trPr>
          <w:jc w:val="center"/>
        </w:trPr>
        <w:tc>
          <w:tcPr>
            <w:tcW w:w="2122" w:type="dxa"/>
          </w:tcPr>
          <w:p w14:paraId="73F4563F" w14:textId="77777777" w:rsidR="00AB073F" w:rsidRPr="000F0DE1" w:rsidRDefault="00AB073F" w:rsidP="00AB073F">
            <w:pPr>
              <w:rPr>
                <w:rFonts w:ascii="宋体" w:hAnsi="宋体"/>
              </w:rPr>
            </w:pPr>
            <w:r w:rsidRPr="000F0DE1">
              <w:rPr>
                <w:rFonts w:ascii="宋体" w:hAnsi="宋体" w:hint="eastAsia"/>
              </w:rPr>
              <w:t>测试计划及安排</w:t>
            </w:r>
          </w:p>
        </w:tc>
        <w:tc>
          <w:tcPr>
            <w:tcW w:w="3087" w:type="dxa"/>
            <w:gridSpan w:val="3"/>
          </w:tcPr>
          <w:p w14:paraId="7F9DA0ED" w14:textId="77777777" w:rsidR="00AB073F" w:rsidRPr="000F0DE1" w:rsidRDefault="00AB073F" w:rsidP="00AB073F">
            <w:pPr>
              <w:rPr>
                <w:rFonts w:ascii="宋体" w:hAnsi="宋体"/>
              </w:rPr>
            </w:pPr>
          </w:p>
          <w:p w14:paraId="5D338F9E" w14:textId="77777777" w:rsidR="00AB073F" w:rsidRPr="000F0DE1" w:rsidRDefault="00AB073F" w:rsidP="00AB073F">
            <w:pPr>
              <w:rPr>
                <w:rFonts w:ascii="宋体" w:hAnsi="宋体"/>
              </w:rPr>
            </w:pPr>
          </w:p>
        </w:tc>
        <w:tc>
          <w:tcPr>
            <w:tcW w:w="1543" w:type="dxa"/>
            <w:gridSpan w:val="2"/>
          </w:tcPr>
          <w:p w14:paraId="1E19936A" w14:textId="77777777" w:rsidR="00AB073F" w:rsidRPr="000F0DE1" w:rsidRDefault="00AB073F" w:rsidP="00AB073F">
            <w:pPr>
              <w:rPr>
                <w:rFonts w:ascii="宋体" w:hAnsi="宋体"/>
              </w:rPr>
            </w:pPr>
            <w:r w:rsidRPr="000F0DE1">
              <w:rPr>
                <w:rFonts w:ascii="宋体" w:hAnsi="宋体" w:hint="eastAsia"/>
              </w:rPr>
              <w:t>测试周期</w:t>
            </w:r>
          </w:p>
        </w:tc>
        <w:tc>
          <w:tcPr>
            <w:tcW w:w="1544" w:type="dxa"/>
          </w:tcPr>
          <w:p w14:paraId="56391C61" w14:textId="77777777" w:rsidR="00AB073F" w:rsidRPr="000F0DE1" w:rsidRDefault="00AB073F" w:rsidP="00AB073F">
            <w:pPr>
              <w:rPr>
                <w:rFonts w:ascii="宋体" w:hAnsi="宋体"/>
              </w:rPr>
            </w:pPr>
          </w:p>
        </w:tc>
      </w:tr>
      <w:tr w:rsidR="00AB073F" w:rsidRPr="000F0DE1" w14:paraId="54D0EFC5" w14:textId="77777777" w:rsidTr="00AB073F">
        <w:trPr>
          <w:jc w:val="center"/>
        </w:trPr>
        <w:tc>
          <w:tcPr>
            <w:tcW w:w="2122" w:type="dxa"/>
          </w:tcPr>
          <w:p w14:paraId="449C8AEC" w14:textId="77777777" w:rsidR="00AB073F" w:rsidRPr="000F0DE1" w:rsidRDefault="00AB073F" w:rsidP="00AB073F">
            <w:pPr>
              <w:rPr>
                <w:rFonts w:ascii="宋体" w:hAnsi="宋体"/>
              </w:rPr>
            </w:pPr>
            <w:r w:rsidRPr="000F0DE1">
              <w:rPr>
                <w:rFonts w:ascii="宋体" w:hAnsi="宋体" w:hint="eastAsia"/>
              </w:rPr>
              <w:t>测试风险项</w:t>
            </w:r>
          </w:p>
        </w:tc>
        <w:tc>
          <w:tcPr>
            <w:tcW w:w="6174" w:type="dxa"/>
            <w:gridSpan w:val="6"/>
          </w:tcPr>
          <w:p w14:paraId="448A517B" w14:textId="77777777" w:rsidR="00AB073F" w:rsidRPr="000F0DE1" w:rsidRDefault="00AB073F" w:rsidP="00AB073F">
            <w:pPr>
              <w:rPr>
                <w:rFonts w:ascii="宋体" w:hAnsi="宋体"/>
              </w:rPr>
            </w:pPr>
          </w:p>
          <w:p w14:paraId="0964BC0C" w14:textId="77777777" w:rsidR="00AB073F" w:rsidRPr="000F0DE1" w:rsidRDefault="00AB073F" w:rsidP="00AB073F">
            <w:pPr>
              <w:rPr>
                <w:rFonts w:ascii="宋体" w:hAnsi="宋体"/>
              </w:rPr>
            </w:pPr>
          </w:p>
          <w:p w14:paraId="788EBC19" w14:textId="77777777" w:rsidR="00AB073F" w:rsidRPr="000F0DE1" w:rsidRDefault="00AB073F" w:rsidP="00AB073F">
            <w:pPr>
              <w:rPr>
                <w:rFonts w:ascii="宋体" w:hAnsi="宋体"/>
              </w:rPr>
            </w:pPr>
          </w:p>
          <w:p w14:paraId="16D2FD93" w14:textId="77777777" w:rsidR="00AB073F" w:rsidRPr="000F0DE1" w:rsidRDefault="00AB073F" w:rsidP="00AB073F">
            <w:pPr>
              <w:rPr>
                <w:rFonts w:ascii="宋体" w:hAnsi="宋体"/>
              </w:rPr>
            </w:pPr>
          </w:p>
          <w:p w14:paraId="3756B8DC" w14:textId="77777777" w:rsidR="00AB073F" w:rsidRPr="000F0DE1" w:rsidRDefault="00AB073F" w:rsidP="00AB073F">
            <w:pPr>
              <w:rPr>
                <w:rFonts w:ascii="宋体" w:hAnsi="宋体"/>
              </w:rPr>
            </w:pPr>
          </w:p>
          <w:p w14:paraId="14FE9C34" w14:textId="77777777" w:rsidR="00AB073F" w:rsidRPr="000F0DE1" w:rsidRDefault="00AB073F" w:rsidP="00AB073F">
            <w:pPr>
              <w:rPr>
                <w:rFonts w:ascii="宋体" w:hAnsi="宋体"/>
              </w:rPr>
            </w:pPr>
          </w:p>
          <w:p w14:paraId="06BB26EC" w14:textId="77777777" w:rsidR="00AB073F" w:rsidRPr="000F0DE1" w:rsidRDefault="00AB073F" w:rsidP="00AB073F">
            <w:pPr>
              <w:rPr>
                <w:rFonts w:ascii="宋体" w:hAnsi="宋体"/>
              </w:rPr>
            </w:pPr>
          </w:p>
        </w:tc>
      </w:tr>
      <w:tr w:rsidR="00AB073F" w:rsidRPr="000F0DE1" w14:paraId="5E6BA0F3" w14:textId="77777777" w:rsidTr="00AB073F">
        <w:trPr>
          <w:trHeight w:val="956"/>
          <w:jc w:val="center"/>
        </w:trPr>
        <w:tc>
          <w:tcPr>
            <w:tcW w:w="2122" w:type="dxa"/>
          </w:tcPr>
          <w:p w14:paraId="6E8B2FB5" w14:textId="77777777" w:rsidR="00AB073F" w:rsidRPr="000F0DE1" w:rsidRDefault="00AB073F" w:rsidP="00AB073F">
            <w:pPr>
              <w:rPr>
                <w:rFonts w:ascii="宋体" w:hAnsi="宋体"/>
              </w:rPr>
            </w:pPr>
            <w:r w:rsidRPr="000F0DE1">
              <w:rPr>
                <w:rFonts w:ascii="宋体" w:hAnsi="宋体" w:hint="eastAsia"/>
              </w:rPr>
              <w:t>测试策略</w:t>
            </w:r>
          </w:p>
        </w:tc>
        <w:tc>
          <w:tcPr>
            <w:tcW w:w="6174" w:type="dxa"/>
            <w:gridSpan w:val="6"/>
          </w:tcPr>
          <w:p w14:paraId="6CB2161B" w14:textId="77777777" w:rsidR="00AB073F" w:rsidRPr="000F0DE1" w:rsidRDefault="00AB073F" w:rsidP="00AB073F">
            <w:pPr>
              <w:rPr>
                <w:rFonts w:ascii="宋体" w:hAnsi="宋体"/>
              </w:rPr>
            </w:pPr>
          </w:p>
          <w:p w14:paraId="0707049F" w14:textId="77777777" w:rsidR="00AB073F" w:rsidRPr="000F0DE1" w:rsidRDefault="00AB073F" w:rsidP="00AB073F">
            <w:pPr>
              <w:rPr>
                <w:rFonts w:ascii="宋体" w:hAnsi="宋体"/>
              </w:rPr>
            </w:pPr>
          </w:p>
          <w:p w14:paraId="3348F026" w14:textId="77777777" w:rsidR="00AB073F" w:rsidRPr="000F0DE1" w:rsidRDefault="00AB073F" w:rsidP="00AB073F">
            <w:pPr>
              <w:rPr>
                <w:rFonts w:ascii="宋体" w:hAnsi="宋体"/>
              </w:rPr>
            </w:pPr>
          </w:p>
          <w:p w14:paraId="1031B7FA" w14:textId="77777777" w:rsidR="00AB073F" w:rsidRPr="000F0DE1" w:rsidRDefault="00AB073F" w:rsidP="00AB073F">
            <w:pPr>
              <w:rPr>
                <w:rFonts w:ascii="宋体" w:hAnsi="宋体"/>
              </w:rPr>
            </w:pPr>
          </w:p>
        </w:tc>
      </w:tr>
      <w:tr w:rsidR="00AB073F" w:rsidRPr="000F0DE1" w14:paraId="74C70A57" w14:textId="77777777" w:rsidTr="00AB073F">
        <w:trPr>
          <w:jc w:val="center"/>
        </w:trPr>
        <w:tc>
          <w:tcPr>
            <w:tcW w:w="2122" w:type="dxa"/>
            <w:vMerge w:val="restart"/>
          </w:tcPr>
          <w:p w14:paraId="620A6DC8" w14:textId="77777777" w:rsidR="00AB073F" w:rsidRPr="000F0DE1" w:rsidRDefault="00AB073F" w:rsidP="00AB073F">
            <w:pPr>
              <w:rPr>
                <w:rFonts w:ascii="宋体" w:hAnsi="宋体"/>
              </w:rPr>
            </w:pPr>
            <w:r w:rsidRPr="000F0DE1">
              <w:rPr>
                <w:rFonts w:ascii="宋体" w:hAnsi="宋体" w:hint="eastAsia"/>
              </w:rPr>
              <w:t>复测和回归测试</w:t>
            </w:r>
          </w:p>
        </w:tc>
        <w:tc>
          <w:tcPr>
            <w:tcW w:w="2855" w:type="dxa"/>
            <w:gridSpan w:val="2"/>
          </w:tcPr>
          <w:p w14:paraId="452273E3" w14:textId="77777777" w:rsidR="00AB073F" w:rsidRPr="000F0DE1" w:rsidRDefault="00AB073F" w:rsidP="00AB073F">
            <w:pPr>
              <w:rPr>
                <w:rFonts w:ascii="宋体" w:hAnsi="宋体"/>
              </w:rPr>
            </w:pPr>
            <w:r w:rsidRPr="000F0DE1">
              <w:rPr>
                <w:rFonts w:ascii="宋体" w:hAnsi="宋体" w:hint="eastAsia"/>
              </w:rPr>
              <w:t>复测□</w:t>
            </w:r>
          </w:p>
        </w:tc>
        <w:tc>
          <w:tcPr>
            <w:tcW w:w="3319" w:type="dxa"/>
            <w:gridSpan w:val="4"/>
          </w:tcPr>
          <w:p w14:paraId="55C4AA53" w14:textId="77777777" w:rsidR="00AB073F" w:rsidRPr="000F0DE1" w:rsidRDefault="00AB073F" w:rsidP="00AB073F">
            <w:pPr>
              <w:rPr>
                <w:rFonts w:ascii="宋体" w:hAnsi="宋体"/>
              </w:rPr>
            </w:pPr>
            <w:r w:rsidRPr="000F0DE1">
              <w:rPr>
                <w:rFonts w:ascii="宋体" w:hAnsi="宋体" w:hint="eastAsia"/>
              </w:rPr>
              <w:t>回归测□</w:t>
            </w:r>
          </w:p>
        </w:tc>
      </w:tr>
      <w:tr w:rsidR="00AB073F" w:rsidRPr="000F0DE1" w14:paraId="26A9DF9E" w14:textId="77777777" w:rsidTr="00AB073F">
        <w:trPr>
          <w:jc w:val="center"/>
        </w:trPr>
        <w:tc>
          <w:tcPr>
            <w:tcW w:w="2122" w:type="dxa"/>
            <w:vMerge/>
          </w:tcPr>
          <w:p w14:paraId="12E4A3CB" w14:textId="77777777" w:rsidR="00AB073F" w:rsidRPr="000F0DE1" w:rsidRDefault="00AB073F" w:rsidP="00AB073F">
            <w:pPr>
              <w:rPr>
                <w:rFonts w:ascii="宋体" w:hAnsi="宋体"/>
              </w:rPr>
            </w:pPr>
          </w:p>
        </w:tc>
        <w:tc>
          <w:tcPr>
            <w:tcW w:w="1196" w:type="dxa"/>
          </w:tcPr>
          <w:p w14:paraId="686C63B5" w14:textId="77777777" w:rsidR="00AB073F" w:rsidRPr="000F0DE1" w:rsidRDefault="00AB073F" w:rsidP="00AB073F">
            <w:pPr>
              <w:rPr>
                <w:rFonts w:ascii="宋体" w:hAnsi="宋体"/>
              </w:rPr>
            </w:pPr>
            <w:r w:rsidRPr="000F0DE1">
              <w:rPr>
                <w:rFonts w:ascii="宋体" w:hAnsi="宋体" w:hint="eastAsia"/>
              </w:rPr>
              <w:t>复测内容</w:t>
            </w:r>
          </w:p>
        </w:tc>
        <w:tc>
          <w:tcPr>
            <w:tcW w:w="1659" w:type="dxa"/>
          </w:tcPr>
          <w:p w14:paraId="213A031A" w14:textId="77777777" w:rsidR="00AB073F" w:rsidRPr="000F0DE1" w:rsidRDefault="00AB073F" w:rsidP="00AB073F">
            <w:pPr>
              <w:rPr>
                <w:rFonts w:ascii="宋体" w:hAnsi="宋体"/>
              </w:rPr>
            </w:pPr>
          </w:p>
          <w:p w14:paraId="4995C8F2" w14:textId="77777777" w:rsidR="00AB073F" w:rsidRPr="000F0DE1" w:rsidRDefault="00AB073F" w:rsidP="00AB073F">
            <w:pPr>
              <w:rPr>
                <w:rFonts w:ascii="宋体" w:hAnsi="宋体"/>
              </w:rPr>
            </w:pPr>
          </w:p>
        </w:tc>
        <w:tc>
          <w:tcPr>
            <w:tcW w:w="1659" w:type="dxa"/>
            <w:gridSpan w:val="2"/>
          </w:tcPr>
          <w:p w14:paraId="124AD737" w14:textId="77777777" w:rsidR="00AB073F" w:rsidRPr="000F0DE1" w:rsidRDefault="00AB073F" w:rsidP="00AB073F">
            <w:pPr>
              <w:rPr>
                <w:rFonts w:ascii="宋体" w:hAnsi="宋体"/>
              </w:rPr>
            </w:pPr>
            <w:r w:rsidRPr="000F0DE1">
              <w:rPr>
                <w:rFonts w:ascii="宋体" w:hAnsi="宋体" w:hint="eastAsia"/>
              </w:rPr>
              <w:t>回归测试内容</w:t>
            </w:r>
          </w:p>
        </w:tc>
        <w:tc>
          <w:tcPr>
            <w:tcW w:w="1660" w:type="dxa"/>
            <w:gridSpan w:val="2"/>
          </w:tcPr>
          <w:p w14:paraId="5C2F10A7" w14:textId="77777777" w:rsidR="00AB073F" w:rsidRPr="000F0DE1" w:rsidRDefault="00AB073F" w:rsidP="00AB073F">
            <w:pPr>
              <w:rPr>
                <w:rFonts w:ascii="宋体" w:hAnsi="宋体"/>
              </w:rPr>
            </w:pPr>
          </w:p>
          <w:p w14:paraId="149EAEF0" w14:textId="77777777" w:rsidR="00AB073F" w:rsidRPr="000F0DE1" w:rsidRDefault="00AB073F" w:rsidP="00AB073F">
            <w:pPr>
              <w:rPr>
                <w:rFonts w:ascii="宋体" w:hAnsi="宋体"/>
              </w:rPr>
            </w:pPr>
          </w:p>
        </w:tc>
      </w:tr>
    </w:tbl>
    <w:p w14:paraId="5DF46D3D" w14:textId="77777777" w:rsidR="00AB073F" w:rsidRPr="000F0DE1" w:rsidRDefault="00AB073F" w:rsidP="00AB073F"/>
    <w:p w14:paraId="050FA9E3" w14:textId="77777777" w:rsidR="00AB073F" w:rsidRPr="000F0DE1" w:rsidRDefault="00AB073F" w:rsidP="00AB073F">
      <w:pPr>
        <w:pStyle w:val="afffffa"/>
        <w:ind w:firstLine="420"/>
        <w:rPr>
          <w:rFonts w:ascii="黑体" w:eastAsia="黑体"/>
          <w:kern w:val="21"/>
        </w:rPr>
      </w:pPr>
      <w:r w:rsidRPr="000F0DE1">
        <w:br w:type="page"/>
      </w:r>
    </w:p>
    <w:p w14:paraId="44F50C15" w14:textId="77777777" w:rsidR="00AB073F" w:rsidRPr="000F0DE1" w:rsidRDefault="00AB073F" w:rsidP="00AB073F">
      <w:pPr>
        <w:pStyle w:val="aff4"/>
        <w:spacing w:before="156" w:after="156"/>
      </w:pPr>
      <w:r w:rsidRPr="000F0DE1">
        <w:rPr>
          <w:rFonts w:hint="eastAsia"/>
        </w:rPr>
        <w:lastRenderedPageBreak/>
        <w:t>测试说明用表</w:t>
      </w:r>
    </w:p>
    <w:p w14:paraId="07DD5853" w14:textId="77777777" w:rsidR="00AB073F" w:rsidRPr="000F0DE1" w:rsidRDefault="00AB073F" w:rsidP="00AB073F">
      <w:pPr>
        <w:pStyle w:val="afffffa"/>
        <w:ind w:firstLine="420"/>
      </w:pPr>
      <w:r w:rsidRPr="000F0DE1">
        <w:rPr>
          <w:rFonts w:hint="eastAsia"/>
        </w:rPr>
        <w:t>测试说明用表应符合表</w:t>
      </w:r>
      <w:r w:rsidRPr="000F0DE1">
        <w:t>A.</w:t>
      </w:r>
      <w:r w:rsidRPr="000F0DE1">
        <w:rPr>
          <w:rFonts w:hint="eastAsia"/>
        </w:rPr>
        <w:t>2的规定。</w:t>
      </w:r>
    </w:p>
    <w:p w14:paraId="519221B2" w14:textId="77777777" w:rsidR="00AB073F" w:rsidRPr="000F0DE1" w:rsidRDefault="00AB073F" w:rsidP="00AB073F">
      <w:pPr>
        <w:pStyle w:val="aff"/>
        <w:spacing w:before="156" w:after="156"/>
      </w:pPr>
      <w:r w:rsidRPr="000F0DE1">
        <w:rPr>
          <w:rFonts w:hint="eastAsia"/>
        </w:rPr>
        <w:t>测试说明用表</w:t>
      </w:r>
    </w:p>
    <w:tbl>
      <w:tblPr>
        <w:tblStyle w:val="affffb"/>
        <w:tblW w:w="9067" w:type="dxa"/>
        <w:jc w:val="center"/>
        <w:tblLook w:val="04A0" w:firstRow="1" w:lastRow="0" w:firstColumn="1" w:lastColumn="0" w:noHBand="0" w:noVBand="1"/>
      </w:tblPr>
      <w:tblGrid>
        <w:gridCol w:w="1271"/>
        <w:gridCol w:w="1276"/>
        <w:gridCol w:w="1417"/>
        <w:gridCol w:w="1566"/>
        <w:gridCol w:w="1695"/>
        <w:gridCol w:w="1842"/>
      </w:tblGrid>
      <w:tr w:rsidR="00AB073F" w:rsidRPr="000F0DE1" w14:paraId="64BA39C6" w14:textId="77777777" w:rsidTr="00AB073F">
        <w:trPr>
          <w:jc w:val="center"/>
        </w:trPr>
        <w:tc>
          <w:tcPr>
            <w:tcW w:w="1271" w:type="dxa"/>
          </w:tcPr>
          <w:p w14:paraId="6E2396AF" w14:textId="77777777" w:rsidR="00AB073F" w:rsidRPr="000F0DE1" w:rsidRDefault="00AB073F" w:rsidP="00AB073F">
            <w:pPr>
              <w:widowControl/>
              <w:jc w:val="left"/>
              <w:rPr>
                <w:rFonts w:ascii="宋体" w:hAnsi="宋体"/>
              </w:rPr>
            </w:pPr>
            <w:r w:rsidRPr="000F0DE1">
              <w:rPr>
                <w:rFonts w:ascii="宋体" w:hAnsi="宋体" w:hint="eastAsia"/>
              </w:rPr>
              <w:t>用例名称</w:t>
            </w:r>
          </w:p>
        </w:tc>
        <w:tc>
          <w:tcPr>
            <w:tcW w:w="1276" w:type="dxa"/>
          </w:tcPr>
          <w:p w14:paraId="66589C6D" w14:textId="77777777" w:rsidR="00AB073F" w:rsidRPr="000F0DE1" w:rsidRDefault="00AB073F" w:rsidP="00AB073F">
            <w:pPr>
              <w:widowControl/>
              <w:jc w:val="left"/>
              <w:rPr>
                <w:rFonts w:ascii="宋体" w:hAnsi="宋体"/>
              </w:rPr>
            </w:pPr>
          </w:p>
        </w:tc>
        <w:tc>
          <w:tcPr>
            <w:tcW w:w="1417" w:type="dxa"/>
          </w:tcPr>
          <w:p w14:paraId="7075EE51" w14:textId="77777777" w:rsidR="00AB073F" w:rsidRPr="000F0DE1" w:rsidRDefault="00AB073F" w:rsidP="00AB073F">
            <w:pPr>
              <w:widowControl/>
              <w:jc w:val="left"/>
              <w:rPr>
                <w:rFonts w:ascii="宋体" w:hAnsi="宋体"/>
              </w:rPr>
            </w:pPr>
            <w:r w:rsidRPr="000F0DE1">
              <w:rPr>
                <w:rFonts w:ascii="宋体" w:hAnsi="宋体" w:hint="eastAsia"/>
              </w:rPr>
              <w:t>用例标识</w:t>
            </w:r>
          </w:p>
        </w:tc>
        <w:tc>
          <w:tcPr>
            <w:tcW w:w="1566" w:type="dxa"/>
          </w:tcPr>
          <w:p w14:paraId="774488C4" w14:textId="77777777" w:rsidR="00AB073F" w:rsidRPr="000F0DE1" w:rsidRDefault="00AB073F" w:rsidP="00AB073F">
            <w:pPr>
              <w:widowControl/>
              <w:jc w:val="left"/>
              <w:rPr>
                <w:rFonts w:ascii="宋体" w:hAnsi="宋体"/>
              </w:rPr>
            </w:pPr>
          </w:p>
        </w:tc>
        <w:tc>
          <w:tcPr>
            <w:tcW w:w="1695" w:type="dxa"/>
          </w:tcPr>
          <w:p w14:paraId="1B3FC469" w14:textId="77777777" w:rsidR="00AB073F" w:rsidRPr="000F0DE1" w:rsidRDefault="00AB073F" w:rsidP="00AB073F">
            <w:pPr>
              <w:widowControl/>
              <w:jc w:val="left"/>
              <w:rPr>
                <w:rFonts w:ascii="宋体" w:hAnsi="宋体"/>
              </w:rPr>
            </w:pPr>
            <w:r w:rsidRPr="000F0DE1">
              <w:rPr>
                <w:rFonts w:ascii="宋体" w:hAnsi="宋体" w:hint="eastAsia"/>
              </w:rPr>
              <w:t>测试需求标识</w:t>
            </w:r>
          </w:p>
        </w:tc>
        <w:tc>
          <w:tcPr>
            <w:tcW w:w="1842" w:type="dxa"/>
          </w:tcPr>
          <w:p w14:paraId="785EB7B3" w14:textId="77777777" w:rsidR="00AB073F" w:rsidRPr="000F0DE1" w:rsidRDefault="00AB073F" w:rsidP="00AB073F">
            <w:pPr>
              <w:widowControl/>
              <w:jc w:val="left"/>
              <w:rPr>
                <w:rFonts w:ascii="宋体" w:hAnsi="宋体"/>
              </w:rPr>
            </w:pPr>
          </w:p>
        </w:tc>
      </w:tr>
      <w:tr w:rsidR="00AB073F" w:rsidRPr="000F0DE1" w14:paraId="6E980AE7" w14:textId="77777777" w:rsidTr="00AB073F">
        <w:trPr>
          <w:jc w:val="center"/>
        </w:trPr>
        <w:tc>
          <w:tcPr>
            <w:tcW w:w="1271" w:type="dxa"/>
          </w:tcPr>
          <w:p w14:paraId="5747428F" w14:textId="77777777" w:rsidR="00AB073F" w:rsidRPr="000F0DE1" w:rsidRDefault="00AB073F" w:rsidP="00AB073F">
            <w:pPr>
              <w:widowControl/>
              <w:jc w:val="left"/>
              <w:rPr>
                <w:rFonts w:ascii="宋体" w:hAnsi="宋体"/>
              </w:rPr>
            </w:pPr>
            <w:r w:rsidRPr="000F0DE1">
              <w:rPr>
                <w:rFonts w:ascii="宋体" w:hAnsi="宋体" w:hint="eastAsia"/>
              </w:rPr>
              <w:t>软件名称</w:t>
            </w:r>
          </w:p>
        </w:tc>
        <w:tc>
          <w:tcPr>
            <w:tcW w:w="4259" w:type="dxa"/>
            <w:gridSpan w:val="3"/>
          </w:tcPr>
          <w:p w14:paraId="63D15BC9" w14:textId="77777777" w:rsidR="00AB073F" w:rsidRPr="000F0DE1" w:rsidRDefault="00AB073F" w:rsidP="00AB073F">
            <w:pPr>
              <w:widowControl/>
              <w:jc w:val="left"/>
              <w:rPr>
                <w:rFonts w:ascii="宋体" w:hAnsi="宋体"/>
              </w:rPr>
            </w:pPr>
          </w:p>
        </w:tc>
        <w:tc>
          <w:tcPr>
            <w:tcW w:w="1695" w:type="dxa"/>
          </w:tcPr>
          <w:p w14:paraId="71BB272D" w14:textId="77777777" w:rsidR="00AB073F" w:rsidRPr="000F0DE1" w:rsidRDefault="00AB073F" w:rsidP="00AB073F">
            <w:pPr>
              <w:widowControl/>
              <w:jc w:val="left"/>
              <w:rPr>
                <w:rFonts w:ascii="宋体" w:hAnsi="宋体"/>
              </w:rPr>
            </w:pPr>
            <w:r w:rsidRPr="000F0DE1">
              <w:rPr>
                <w:rFonts w:ascii="宋体" w:hAnsi="宋体" w:hint="eastAsia"/>
              </w:rPr>
              <w:t>软件版本</w:t>
            </w:r>
          </w:p>
        </w:tc>
        <w:tc>
          <w:tcPr>
            <w:tcW w:w="1842" w:type="dxa"/>
          </w:tcPr>
          <w:p w14:paraId="33DADE89" w14:textId="77777777" w:rsidR="00AB073F" w:rsidRPr="000F0DE1" w:rsidRDefault="00AB073F" w:rsidP="00AB073F">
            <w:pPr>
              <w:widowControl/>
              <w:jc w:val="left"/>
              <w:rPr>
                <w:rFonts w:ascii="宋体" w:hAnsi="宋体"/>
              </w:rPr>
            </w:pPr>
          </w:p>
        </w:tc>
      </w:tr>
      <w:tr w:rsidR="00AB073F" w:rsidRPr="000F0DE1" w14:paraId="06897966" w14:textId="77777777" w:rsidTr="00AB073F">
        <w:trPr>
          <w:jc w:val="center"/>
        </w:trPr>
        <w:tc>
          <w:tcPr>
            <w:tcW w:w="1271" w:type="dxa"/>
          </w:tcPr>
          <w:p w14:paraId="59E737A7" w14:textId="77777777" w:rsidR="00AB073F" w:rsidRPr="000F0DE1" w:rsidRDefault="00AB073F" w:rsidP="00AB073F">
            <w:pPr>
              <w:widowControl/>
              <w:jc w:val="left"/>
              <w:rPr>
                <w:rFonts w:ascii="宋体" w:hAnsi="宋体"/>
              </w:rPr>
            </w:pPr>
            <w:r w:rsidRPr="000F0DE1">
              <w:rPr>
                <w:rFonts w:ascii="宋体" w:hAnsi="宋体" w:hint="eastAsia"/>
              </w:rPr>
              <w:t>关联的配置项</w:t>
            </w:r>
          </w:p>
        </w:tc>
        <w:tc>
          <w:tcPr>
            <w:tcW w:w="1276" w:type="dxa"/>
          </w:tcPr>
          <w:p w14:paraId="164EE5B3" w14:textId="77777777" w:rsidR="00AB073F" w:rsidRPr="000F0DE1" w:rsidRDefault="00AB073F" w:rsidP="00AB073F">
            <w:pPr>
              <w:widowControl/>
              <w:jc w:val="left"/>
              <w:rPr>
                <w:rFonts w:ascii="宋体" w:hAnsi="宋体"/>
              </w:rPr>
            </w:pPr>
          </w:p>
        </w:tc>
        <w:tc>
          <w:tcPr>
            <w:tcW w:w="1417" w:type="dxa"/>
          </w:tcPr>
          <w:p w14:paraId="6BCECA4F" w14:textId="77777777" w:rsidR="00AB073F" w:rsidRPr="000F0DE1" w:rsidRDefault="00AB073F" w:rsidP="00AB073F">
            <w:pPr>
              <w:widowControl/>
              <w:jc w:val="left"/>
              <w:rPr>
                <w:rFonts w:ascii="宋体" w:hAnsi="宋体"/>
              </w:rPr>
            </w:pPr>
          </w:p>
        </w:tc>
        <w:tc>
          <w:tcPr>
            <w:tcW w:w="1566" w:type="dxa"/>
          </w:tcPr>
          <w:p w14:paraId="77342112" w14:textId="77777777" w:rsidR="00AB073F" w:rsidRPr="000F0DE1" w:rsidRDefault="00AB073F" w:rsidP="00AB073F">
            <w:pPr>
              <w:widowControl/>
              <w:jc w:val="left"/>
              <w:rPr>
                <w:rFonts w:ascii="宋体" w:hAnsi="宋体"/>
              </w:rPr>
            </w:pPr>
          </w:p>
        </w:tc>
        <w:tc>
          <w:tcPr>
            <w:tcW w:w="1695" w:type="dxa"/>
          </w:tcPr>
          <w:p w14:paraId="25E5B0CB" w14:textId="77777777" w:rsidR="00AB073F" w:rsidRPr="000F0DE1" w:rsidRDefault="00AB073F" w:rsidP="00AB073F">
            <w:pPr>
              <w:widowControl/>
              <w:jc w:val="left"/>
              <w:rPr>
                <w:rFonts w:ascii="宋体" w:hAnsi="宋体"/>
              </w:rPr>
            </w:pPr>
          </w:p>
        </w:tc>
        <w:tc>
          <w:tcPr>
            <w:tcW w:w="1842" w:type="dxa"/>
          </w:tcPr>
          <w:p w14:paraId="77BC1BF5" w14:textId="77777777" w:rsidR="00AB073F" w:rsidRPr="000F0DE1" w:rsidRDefault="00AB073F" w:rsidP="00AB073F">
            <w:pPr>
              <w:widowControl/>
              <w:jc w:val="left"/>
              <w:rPr>
                <w:rFonts w:ascii="宋体" w:hAnsi="宋体"/>
              </w:rPr>
            </w:pPr>
          </w:p>
        </w:tc>
      </w:tr>
      <w:tr w:rsidR="00AB073F" w:rsidRPr="000F0DE1" w14:paraId="2FBF522D" w14:textId="77777777" w:rsidTr="00AB073F">
        <w:trPr>
          <w:jc w:val="center"/>
        </w:trPr>
        <w:tc>
          <w:tcPr>
            <w:tcW w:w="1271" w:type="dxa"/>
          </w:tcPr>
          <w:p w14:paraId="6302E70A" w14:textId="77777777" w:rsidR="00AB073F" w:rsidRPr="000F0DE1" w:rsidRDefault="00AB073F" w:rsidP="00AB073F">
            <w:pPr>
              <w:widowControl/>
              <w:jc w:val="left"/>
              <w:rPr>
                <w:rFonts w:ascii="宋体" w:hAnsi="宋体"/>
              </w:rPr>
            </w:pPr>
            <w:r w:rsidRPr="000F0DE1">
              <w:rPr>
                <w:rFonts w:ascii="宋体" w:hAnsi="宋体" w:hint="eastAsia"/>
              </w:rPr>
              <w:t>测试人员</w:t>
            </w:r>
          </w:p>
        </w:tc>
        <w:tc>
          <w:tcPr>
            <w:tcW w:w="1276" w:type="dxa"/>
          </w:tcPr>
          <w:p w14:paraId="01665230" w14:textId="77777777" w:rsidR="00AB073F" w:rsidRPr="000F0DE1" w:rsidRDefault="00AB073F" w:rsidP="00AB073F">
            <w:pPr>
              <w:widowControl/>
              <w:jc w:val="left"/>
              <w:rPr>
                <w:rFonts w:ascii="宋体" w:hAnsi="宋体"/>
              </w:rPr>
            </w:pPr>
          </w:p>
        </w:tc>
        <w:tc>
          <w:tcPr>
            <w:tcW w:w="1417" w:type="dxa"/>
          </w:tcPr>
          <w:p w14:paraId="4D6BAFF6" w14:textId="77777777" w:rsidR="00AB073F" w:rsidRPr="000F0DE1" w:rsidRDefault="00AB073F" w:rsidP="00AB073F">
            <w:pPr>
              <w:widowControl/>
              <w:jc w:val="left"/>
              <w:rPr>
                <w:rFonts w:ascii="宋体" w:hAnsi="宋体"/>
              </w:rPr>
            </w:pPr>
            <w:r w:rsidRPr="000F0DE1">
              <w:rPr>
                <w:rFonts w:ascii="宋体" w:hAnsi="宋体" w:hint="eastAsia"/>
              </w:rPr>
              <w:t>审核人员</w:t>
            </w:r>
          </w:p>
        </w:tc>
        <w:tc>
          <w:tcPr>
            <w:tcW w:w="1566" w:type="dxa"/>
          </w:tcPr>
          <w:p w14:paraId="374A56DF" w14:textId="77777777" w:rsidR="00AB073F" w:rsidRPr="000F0DE1" w:rsidRDefault="00AB073F" w:rsidP="00AB073F">
            <w:pPr>
              <w:widowControl/>
              <w:jc w:val="left"/>
              <w:rPr>
                <w:rFonts w:ascii="宋体" w:hAnsi="宋体"/>
              </w:rPr>
            </w:pPr>
          </w:p>
        </w:tc>
        <w:tc>
          <w:tcPr>
            <w:tcW w:w="1695" w:type="dxa"/>
          </w:tcPr>
          <w:p w14:paraId="39F37A89" w14:textId="77777777" w:rsidR="00AB073F" w:rsidRPr="000F0DE1" w:rsidRDefault="00AB073F" w:rsidP="00AB073F">
            <w:pPr>
              <w:widowControl/>
              <w:jc w:val="left"/>
              <w:rPr>
                <w:rFonts w:ascii="宋体" w:hAnsi="宋体"/>
              </w:rPr>
            </w:pPr>
            <w:r w:rsidRPr="000F0DE1">
              <w:rPr>
                <w:rFonts w:ascii="宋体" w:hAnsi="宋体" w:hint="eastAsia"/>
              </w:rPr>
              <w:t>测试日期</w:t>
            </w:r>
          </w:p>
        </w:tc>
        <w:tc>
          <w:tcPr>
            <w:tcW w:w="1842" w:type="dxa"/>
          </w:tcPr>
          <w:p w14:paraId="4CB0A539" w14:textId="77777777" w:rsidR="00AB073F" w:rsidRPr="000F0DE1" w:rsidRDefault="00AB073F" w:rsidP="00AB073F">
            <w:pPr>
              <w:widowControl/>
              <w:jc w:val="left"/>
              <w:rPr>
                <w:rFonts w:ascii="宋体" w:hAnsi="宋体"/>
              </w:rPr>
            </w:pPr>
          </w:p>
        </w:tc>
      </w:tr>
      <w:tr w:rsidR="00AB073F" w:rsidRPr="000F0DE1" w14:paraId="5047005A" w14:textId="77777777" w:rsidTr="00AB073F">
        <w:trPr>
          <w:jc w:val="center"/>
        </w:trPr>
        <w:tc>
          <w:tcPr>
            <w:tcW w:w="1271" w:type="dxa"/>
          </w:tcPr>
          <w:p w14:paraId="59C0535A" w14:textId="77777777" w:rsidR="00AB073F" w:rsidRPr="000F0DE1" w:rsidRDefault="00AB073F" w:rsidP="00AB073F">
            <w:pPr>
              <w:widowControl/>
              <w:jc w:val="left"/>
              <w:rPr>
                <w:rFonts w:ascii="宋体" w:hAnsi="宋体"/>
              </w:rPr>
            </w:pPr>
            <w:r w:rsidRPr="000F0DE1">
              <w:rPr>
                <w:rFonts w:ascii="宋体" w:hAnsi="宋体" w:hint="eastAsia"/>
              </w:rPr>
              <w:t>测试类型</w:t>
            </w:r>
          </w:p>
        </w:tc>
        <w:tc>
          <w:tcPr>
            <w:tcW w:w="1276" w:type="dxa"/>
          </w:tcPr>
          <w:p w14:paraId="424A76B7" w14:textId="77777777" w:rsidR="00AB073F" w:rsidRPr="000F0DE1" w:rsidRDefault="00AB073F" w:rsidP="00AB073F">
            <w:pPr>
              <w:widowControl/>
              <w:jc w:val="left"/>
              <w:rPr>
                <w:rFonts w:ascii="宋体" w:hAnsi="宋体"/>
              </w:rPr>
            </w:pPr>
            <w:r w:rsidRPr="000F0DE1">
              <w:rPr>
                <w:rFonts w:ascii="宋体" w:hAnsi="宋体" w:hint="eastAsia"/>
              </w:rPr>
              <w:t>功能测试□</w:t>
            </w:r>
          </w:p>
        </w:tc>
        <w:tc>
          <w:tcPr>
            <w:tcW w:w="1417" w:type="dxa"/>
          </w:tcPr>
          <w:p w14:paraId="3DB92E36" w14:textId="77777777" w:rsidR="00AB073F" w:rsidRPr="000F0DE1" w:rsidRDefault="00AB073F" w:rsidP="00AB073F">
            <w:pPr>
              <w:widowControl/>
              <w:jc w:val="left"/>
              <w:rPr>
                <w:rFonts w:ascii="宋体" w:hAnsi="宋体"/>
              </w:rPr>
            </w:pPr>
            <w:r w:rsidRPr="000F0DE1">
              <w:rPr>
                <w:rFonts w:ascii="宋体" w:hAnsi="宋体" w:hint="eastAsia"/>
              </w:rPr>
              <w:t>性能测试□</w:t>
            </w:r>
          </w:p>
        </w:tc>
        <w:tc>
          <w:tcPr>
            <w:tcW w:w="1566" w:type="dxa"/>
          </w:tcPr>
          <w:p w14:paraId="042E9E65" w14:textId="77777777" w:rsidR="00AB073F" w:rsidRPr="000F0DE1" w:rsidRDefault="00AB073F" w:rsidP="00AB073F">
            <w:pPr>
              <w:widowControl/>
              <w:jc w:val="left"/>
              <w:rPr>
                <w:rFonts w:ascii="宋体" w:hAnsi="宋体"/>
              </w:rPr>
            </w:pPr>
            <w:r w:rsidRPr="000F0DE1">
              <w:rPr>
                <w:rFonts w:ascii="宋体" w:hAnsi="宋体" w:hint="eastAsia"/>
              </w:rPr>
              <w:t>易用性测试□</w:t>
            </w:r>
          </w:p>
        </w:tc>
        <w:tc>
          <w:tcPr>
            <w:tcW w:w="1695" w:type="dxa"/>
          </w:tcPr>
          <w:p w14:paraId="0B7F34D4" w14:textId="77777777" w:rsidR="00AB073F" w:rsidRPr="000F0DE1" w:rsidRDefault="00AB073F" w:rsidP="00AB073F">
            <w:pPr>
              <w:widowControl/>
              <w:jc w:val="left"/>
              <w:rPr>
                <w:rFonts w:ascii="宋体" w:hAnsi="宋体"/>
              </w:rPr>
            </w:pPr>
            <w:r w:rsidRPr="000F0DE1">
              <w:rPr>
                <w:rFonts w:ascii="宋体" w:hAnsi="宋体" w:hint="eastAsia"/>
              </w:rPr>
              <w:t>可靠性测试□</w:t>
            </w:r>
          </w:p>
        </w:tc>
        <w:tc>
          <w:tcPr>
            <w:tcW w:w="1842" w:type="dxa"/>
          </w:tcPr>
          <w:p w14:paraId="2A1A5BF8" w14:textId="77777777" w:rsidR="00AB073F" w:rsidRPr="000F0DE1" w:rsidRDefault="00AB073F" w:rsidP="00AB073F">
            <w:pPr>
              <w:widowControl/>
              <w:jc w:val="left"/>
              <w:rPr>
                <w:rFonts w:ascii="宋体" w:hAnsi="宋体"/>
              </w:rPr>
            </w:pPr>
            <w:r w:rsidRPr="000F0DE1">
              <w:rPr>
                <w:rFonts w:ascii="宋体" w:hAnsi="宋体" w:hint="eastAsia"/>
              </w:rPr>
              <w:t>兼容性测试□</w:t>
            </w:r>
          </w:p>
        </w:tc>
      </w:tr>
      <w:tr w:rsidR="00AB073F" w:rsidRPr="000F0DE1" w14:paraId="4B712F78" w14:textId="77777777" w:rsidTr="00AB073F">
        <w:trPr>
          <w:jc w:val="center"/>
        </w:trPr>
        <w:tc>
          <w:tcPr>
            <w:tcW w:w="1271" w:type="dxa"/>
          </w:tcPr>
          <w:p w14:paraId="4EE54C91" w14:textId="77777777" w:rsidR="00AB073F" w:rsidRPr="000F0DE1" w:rsidRDefault="00AB073F" w:rsidP="00AB073F">
            <w:pPr>
              <w:widowControl/>
              <w:jc w:val="left"/>
              <w:rPr>
                <w:rFonts w:ascii="宋体" w:hAnsi="宋体"/>
              </w:rPr>
            </w:pPr>
            <w:r w:rsidRPr="000F0DE1">
              <w:rPr>
                <w:rFonts w:ascii="宋体" w:hAnsi="宋体" w:hint="eastAsia"/>
              </w:rPr>
              <w:t>测试工具</w:t>
            </w:r>
          </w:p>
        </w:tc>
        <w:tc>
          <w:tcPr>
            <w:tcW w:w="7796" w:type="dxa"/>
            <w:gridSpan w:val="5"/>
          </w:tcPr>
          <w:p w14:paraId="4DB748A4" w14:textId="77777777" w:rsidR="00AB073F" w:rsidRPr="000F0DE1" w:rsidRDefault="00AB073F" w:rsidP="00AB073F">
            <w:pPr>
              <w:widowControl/>
              <w:jc w:val="left"/>
              <w:rPr>
                <w:rFonts w:ascii="宋体" w:hAnsi="宋体"/>
              </w:rPr>
            </w:pPr>
          </w:p>
          <w:p w14:paraId="0B6A9FFC" w14:textId="77777777" w:rsidR="00AB073F" w:rsidRPr="000F0DE1" w:rsidRDefault="00AB073F" w:rsidP="00AB073F">
            <w:pPr>
              <w:widowControl/>
              <w:jc w:val="left"/>
              <w:rPr>
                <w:rFonts w:ascii="宋体" w:hAnsi="宋体"/>
              </w:rPr>
            </w:pPr>
          </w:p>
          <w:p w14:paraId="14884950" w14:textId="77777777" w:rsidR="00AB073F" w:rsidRPr="000F0DE1" w:rsidRDefault="00AB073F" w:rsidP="00AB073F">
            <w:pPr>
              <w:widowControl/>
              <w:jc w:val="left"/>
              <w:rPr>
                <w:rFonts w:ascii="宋体" w:hAnsi="宋体"/>
              </w:rPr>
            </w:pPr>
          </w:p>
        </w:tc>
      </w:tr>
      <w:tr w:rsidR="00AB073F" w:rsidRPr="000F0DE1" w14:paraId="02FF2A98" w14:textId="77777777" w:rsidTr="00AB073F">
        <w:trPr>
          <w:jc w:val="center"/>
        </w:trPr>
        <w:tc>
          <w:tcPr>
            <w:tcW w:w="1271" w:type="dxa"/>
          </w:tcPr>
          <w:p w14:paraId="5036EB48" w14:textId="77777777" w:rsidR="00AB073F" w:rsidRPr="000F0DE1" w:rsidRDefault="00AB073F" w:rsidP="00AB073F">
            <w:pPr>
              <w:widowControl/>
              <w:jc w:val="left"/>
              <w:rPr>
                <w:rFonts w:ascii="宋体" w:hAnsi="宋体"/>
              </w:rPr>
            </w:pPr>
            <w:r w:rsidRPr="000F0DE1">
              <w:rPr>
                <w:rFonts w:ascii="宋体" w:hAnsi="宋体" w:hint="eastAsia"/>
              </w:rPr>
              <w:t>测试描述</w:t>
            </w:r>
          </w:p>
          <w:p w14:paraId="65ECF714" w14:textId="77777777" w:rsidR="00AB073F" w:rsidRPr="000F0DE1" w:rsidRDefault="00AB073F" w:rsidP="00AB073F">
            <w:pPr>
              <w:widowControl/>
              <w:jc w:val="left"/>
              <w:rPr>
                <w:rFonts w:ascii="宋体" w:hAnsi="宋体"/>
              </w:rPr>
            </w:pPr>
            <w:r w:rsidRPr="000F0DE1">
              <w:rPr>
                <w:rFonts w:ascii="宋体" w:hAnsi="宋体" w:hint="eastAsia"/>
              </w:rPr>
              <w:t>（简述测试过程和目的）</w:t>
            </w:r>
          </w:p>
        </w:tc>
        <w:tc>
          <w:tcPr>
            <w:tcW w:w="7796" w:type="dxa"/>
            <w:gridSpan w:val="5"/>
          </w:tcPr>
          <w:p w14:paraId="4ECFB6DF" w14:textId="77777777" w:rsidR="00AB073F" w:rsidRPr="000F0DE1" w:rsidRDefault="00AB073F" w:rsidP="00AB073F">
            <w:pPr>
              <w:widowControl/>
              <w:jc w:val="left"/>
              <w:rPr>
                <w:rFonts w:ascii="宋体" w:hAnsi="宋体"/>
              </w:rPr>
            </w:pPr>
          </w:p>
          <w:p w14:paraId="11A7657A" w14:textId="77777777" w:rsidR="00AB073F" w:rsidRPr="000F0DE1" w:rsidRDefault="00AB073F" w:rsidP="00AB073F">
            <w:pPr>
              <w:widowControl/>
              <w:jc w:val="left"/>
              <w:rPr>
                <w:rFonts w:ascii="宋体" w:hAnsi="宋体"/>
              </w:rPr>
            </w:pPr>
          </w:p>
          <w:p w14:paraId="5DECB257" w14:textId="77777777" w:rsidR="00AB073F" w:rsidRPr="000F0DE1" w:rsidRDefault="00AB073F" w:rsidP="00AB073F">
            <w:pPr>
              <w:widowControl/>
              <w:jc w:val="left"/>
              <w:rPr>
                <w:rFonts w:ascii="宋体" w:hAnsi="宋体"/>
              </w:rPr>
            </w:pPr>
          </w:p>
          <w:p w14:paraId="5C829636" w14:textId="77777777" w:rsidR="00AB073F" w:rsidRPr="000F0DE1" w:rsidRDefault="00AB073F" w:rsidP="00AB073F">
            <w:pPr>
              <w:widowControl/>
              <w:jc w:val="left"/>
              <w:rPr>
                <w:rFonts w:ascii="宋体" w:hAnsi="宋体"/>
              </w:rPr>
            </w:pPr>
          </w:p>
          <w:p w14:paraId="18C970F5" w14:textId="77777777" w:rsidR="00AB073F" w:rsidRPr="000F0DE1" w:rsidRDefault="00AB073F" w:rsidP="00AB073F">
            <w:pPr>
              <w:widowControl/>
              <w:jc w:val="left"/>
              <w:rPr>
                <w:rFonts w:ascii="宋体" w:hAnsi="宋体"/>
              </w:rPr>
            </w:pPr>
          </w:p>
        </w:tc>
      </w:tr>
      <w:tr w:rsidR="00AB073F" w:rsidRPr="000F0DE1" w14:paraId="366B745E" w14:textId="77777777" w:rsidTr="00AB073F">
        <w:trPr>
          <w:jc w:val="center"/>
        </w:trPr>
        <w:tc>
          <w:tcPr>
            <w:tcW w:w="1271" w:type="dxa"/>
          </w:tcPr>
          <w:p w14:paraId="1211B68E" w14:textId="77777777" w:rsidR="00AB073F" w:rsidRPr="000F0DE1" w:rsidRDefault="00AB073F" w:rsidP="00AB073F">
            <w:pPr>
              <w:widowControl/>
              <w:jc w:val="left"/>
              <w:rPr>
                <w:rFonts w:ascii="宋体" w:hAnsi="宋体"/>
              </w:rPr>
            </w:pPr>
            <w:r w:rsidRPr="000F0DE1">
              <w:rPr>
                <w:rFonts w:ascii="宋体" w:hAnsi="宋体" w:hint="eastAsia"/>
              </w:rPr>
              <w:t>测试过程</w:t>
            </w:r>
          </w:p>
        </w:tc>
        <w:tc>
          <w:tcPr>
            <w:tcW w:w="7796" w:type="dxa"/>
            <w:gridSpan w:val="5"/>
          </w:tcPr>
          <w:p w14:paraId="4C9514F1" w14:textId="77777777" w:rsidR="00AB073F" w:rsidRPr="000F0DE1" w:rsidRDefault="00AB073F" w:rsidP="00AB073F">
            <w:pPr>
              <w:widowControl/>
              <w:jc w:val="left"/>
              <w:rPr>
                <w:rFonts w:ascii="宋体" w:hAnsi="宋体"/>
              </w:rPr>
            </w:pPr>
          </w:p>
          <w:p w14:paraId="0E514A9B" w14:textId="77777777" w:rsidR="00AB073F" w:rsidRPr="000F0DE1" w:rsidRDefault="00AB073F" w:rsidP="00AB073F">
            <w:pPr>
              <w:widowControl/>
              <w:jc w:val="left"/>
              <w:rPr>
                <w:rFonts w:ascii="宋体" w:hAnsi="宋体"/>
              </w:rPr>
            </w:pPr>
          </w:p>
          <w:p w14:paraId="5FA7C2BF" w14:textId="77777777" w:rsidR="00AB073F" w:rsidRPr="000F0DE1" w:rsidRDefault="00AB073F" w:rsidP="00AB073F">
            <w:pPr>
              <w:widowControl/>
              <w:jc w:val="left"/>
              <w:rPr>
                <w:rFonts w:ascii="宋体" w:hAnsi="宋体"/>
              </w:rPr>
            </w:pPr>
          </w:p>
          <w:p w14:paraId="41E6FA32" w14:textId="77777777" w:rsidR="00AB073F" w:rsidRPr="000F0DE1" w:rsidRDefault="00AB073F" w:rsidP="00AB073F">
            <w:pPr>
              <w:widowControl/>
              <w:jc w:val="left"/>
              <w:rPr>
                <w:rFonts w:ascii="宋体" w:hAnsi="宋体"/>
              </w:rPr>
            </w:pPr>
          </w:p>
          <w:p w14:paraId="55191DB7" w14:textId="77777777" w:rsidR="00AB073F" w:rsidRPr="000F0DE1" w:rsidRDefault="00AB073F" w:rsidP="00AB073F">
            <w:pPr>
              <w:widowControl/>
              <w:jc w:val="left"/>
              <w:rPr>
                <w:rFonts w:ascii="宋体" w:hAnsi="宋体"/>
              </w:rPr>
            </w:pPr>
          </w:p>
          <w:p w14:paraId="3F95CF3F" w14:textId="77777777" w:rsidR="00AB073F" w:rsidRPr="000F0DE1" w:rsidRDefault="00AB073F" w:rsidP="00AB073F">
            <w:pPr>
              <w:widowControl/>
              <w:jc w:val="left"/>
              <w:rPr>
                <w:rFonts w:ascii="宋体" w:hAnsi="宋体"/>
              </w:rPr>
            </w:pPr>
          </w:p>
          <w:p w14:paraId="713C6E96" w14:textId="77777777" w:rsidR="00AB073F" w:rsidRPr="000F0DE1" w:rsidRDefault="00AB073F" w:rsidP="00AB073F">
            <w:pPr>
              <w:widowControl/>
              <w:jc w:val="left"/>
              <w:rPr>
                <w:rFonts w:ascii="宋体" w:hAnsi="宋体"/>
              </w:rPr>
            </w:pPr>
          </w:p>
        </w:tc>
      </w:tr>
      <w:tr w:rsidR="00AB073F" w:rsidRPr="000F0DE1" w14:paraId="3187733E" w14:textId="77777777" w:rsidTr="00AB073F">
        <w:trPr>
          <w:jc w:val="center"/>
        </w:trPr>
        <w:tc>
          <w:tcPr>
            <w:tcW w:w="1271" w:type="dxa"/>
          </w:tcPr>
          <w:p w14:paraId="535C0800" w14:textId="77777777" w:rsidR="00AB073F" w:rsidRPr="000F0DE1" w:rsidRDefault="00AB073F" w:rsidP="00AB073F">
            <w:pPr>
              <w:widowControl/>
              <w:jc w:val="left"/>
              <w:rPr>
                <w:rFonts w:ascii="宋体" w:hAnsi="宋体"/>
              </w:rPr>
            </w:pPr>
            <w:r w:rsidRPr="000F0DE1">
              <w:rPr>
                <w:rFonts w:ascii="宋体" w:hAnsi="宋体" w:hint="eastAsia"/>
              </w:rPr>
              <w:t>测试步骤</w:t>
            </w:r>
          </w:p>
        </w:tc>
        <w:tc>
          <w:tcPr>
            <w:tcW w:w="1276" w:type="dxa"/>
          </w:tcPr>
          <w:p w14:paraId="0CABB747" w14:textId="77777777" w:rsidR="00AB073F" w:rsidRPr="000F0DE1" w:rsidRDefault="00AB073F" w:rsidP="00AB073F">
            <w:pPr>
              <w:widowControl/>
              <w:jc w:val="left"/>
              <w:rPr>
                <w:rFonts w:ascii="宋体" w:hAnsi="宋体"/>
              </w:rPr>
            </w:pPr>
            <w:r w:rsidRPr="000F0DE1">
              <w:rPr>
                <w:rFonts w:ascii="宋体" w:hAnsi="宋体" w:hint="eastAsia"/>
              </w:rPr>
              <w:t>前提和约束</w:t>
            </w:r>
          </w:p>
        </w:tc>
        <w:tc>
          <w:tcPr>
            <w:tcW w:w="1417" w:type="dxa"/>
          </w:tcPr>
          <w:p w14:paraId="32A2D903" w14:textId="77777777" w:rsidR="00AB073F" w:rsidRPr="000F0DE1" w:rsidRDefault="00AB073F" w:rsidP="00AB073F">
            <w:pPr>
              <w:widowControl/>
              <w:jc w:val="left"/>
              <w:rPr>
                <w:rFonts w:ascii="宋体" w:hAnsi="宋体"/>
              </w:rPr>
            </w:pPr>
            <w:r w:rsidRPr="000F0DE1">
              <w:rPr>
                <w:rFonts w:ascii="宋体" w:hAnsi="宋体" w:hint="eastAsia"/>
              </w:rPr>
              <w:t>测试目的</w:t>
            </w:r>
          </w:p>
        </w:tc>
        <w:tc>
          <w:tcPr>
            <w:tcW w:w="1566" w:type="dxa"/>
          </w:tcPr>
          <w:p w14:paraId="2C6C271A" w14:textId="77777777" w:rsidR="00AB073F" w:rsidRPr="000F0DE1" w:rsidRDefault="00AB073F" w:rsidP="00AB073F">
            <w:pPr>
              <w:widowControl/>
              <w:jc w:val="left"/>
              <w:rPr>
                <w:rFonts w:ascii="宋体" w:hAnsi="宋体"/>
              </w:rPr>
            </w:pPr>
            <w:r w:rsidRPr="000F0DE1">
              <w:rPr>
                <w:rFonts w:ascii="宋体" w:hAnsi="宋体" w:hint="eastAsia"/>
              </w:rPr>
              <w:t>测试输入</w:t>
            </w:r>
          </w:p>
        </w:tc>
        <w:tc>
          <w:tcPr>
            <w:tcW w:w="1695" w:type="dxa"/>
          </w:tcPr>
          <w:p w14:paraId="4C24D035" w14:textId="77777777" w:rsidR="00AB073F" w:rsidRPr="000F0DE1" w:rsidRDefault="00AB073F" w:rsidP="00AB073F">
            <w:pPr>
              <w:widowControl/>
              <w:jc w:val="left"/>
              <w:rPr>
                <w:rFonts w:ascii="宋体" w:hAnsi="宋体"/>
              </w:rPr>
            </w:pPr>
            <w:r w:rsidRPr="000F0DE1">
              <w:rPr>
                <w:rFonts w:ascii="宋体" w:hAnsi="宋体" w:hint="eastAsia"/>
              </w:rPr>
              <w:t>预期结果</w:t>
            </w:r>
          </w:p>
        </w:tc>
        <w:tc>
          <w:tcPr>
            <w:tcW w:w="1842" w:type="dxa"/>
          </w:tcPr>
          <w:p w14:paraId="3B547133" w14:textId="77777777" w:rsidR="00AB073F" w:rsidRPr="000F0DE1" w:rsidRDefault="00AB073F" w:rsidP="00AB073F">
            <w:pPr>
              <w:widowControl/>
              <w:jc w:val="left"/>
              <w:rPr>
                <w:rFonts w:ascii="宋体" w:hAnsi="宋体"/>
              </w:rPr>
            </w:pPr>
            <w:r w:rsidRPr="000F0DE1">
              <w:rPr>
                <w:rFonts w:ascii="宋体" w:hAnsi="宋体" w:hint="eastAsia"/>
              </w:rPr>
              <w:t>测试结果</w:t>
            </w:r>
          </w:p>
        </w:tc>
      </w:tr>
      <w:tr w:rsidR="00AB073F" w:rsidRPr="000F0DE1" w14:paraId="11591CE1" w14:textId="77777777" w:rsidTr="00AB073F">
        <w:trPr>
          <w:jc w:val="center"/>
        </w:trPr>
        <w:tc>
          <w:tcPr>
            <w:tcW w:w="1271" w:type="dxa"/>
          </w:tcPr>
          <w:p w14:paraId="345CD077" w14:textId="77777777" w:rsidR="00AB073F" w:rsidRPr="000F0DE1" w:rsidRDefault="00AB073F" w:rsidP="00AB073F">
            <w:pPr>
              <w:widowControl/>
              <w:jc w:val="left"/>
              <w:rPr>
                <w:rFonts w:ascii="宋体" w:hAnsi="宋体"/>
              </w:rPr>
            </w:pPr>
          </w:p>
        </w:tc>
        <w:tc>
          <w:tcPr>
            <w:tcW w:w="1276" w:type="dxa"/>
          </w:tcPr>
          <w:p w14:paraId="67B62EE2" w14:textId="77777777" w:rsidR="00AB073F" w:rsidRPr="000F0DE1" w:rsidRDefault="00AB073F" w:rsidP="00AB073F">
            <w:pPr>
              <w:widowControl/>
              <w:jc w:val="left"/>
              <w:rPr>
                <w:rFonts w:ascii="宋体" w:hAnsi="宋体"/>
              </w:rPr>
            </w:pPr>
          </w:p>
        </w:tc>
        <w:tc>
          <w:tcPr>
            <w:tcW w:w="1417" w:type="dxa"/>
          </w:tcPr>
          <w:p w14:paraId="53318325" w14:textId="77777777" w:rsidR="00AB073F" w:rsidRPr="000F0DE1" w:rsidRDefault="00AB073F" w:rsidP="00AB073F">
            <w:pPr>
              <w:widowControl/>
              <w:jc w:val="left"/>
              <w:rPr>
                <w:rFonts w:ascii="宋体" w:hAnsi="宋体"/>
              </w:rPr>
            </w:pPr>
          </w:p>
        </w:tc>
        <w:tc>
          <w:tcPr>
            <w:tcW w:w="1566" w:type="dxa"/>
          </w:tcPr>
          <w:p w14:paraId="2D8103A0" w14:textId="77777777" w:rsidR="00AB073F" w:rsidRPr="000F0DE1" w:rsidRDefault="00AB073F" w:rsidP="00AB073F">
            <w:pPr>
              <w:widowControl/>
              <w:jc w:val="left"/>
              <w:rPr>
                <w:rFonts w:ascii="宋体" w:hAnsi="宋体"/>
              </w:rPr>
            </w:pPr>
          </w:p>
        </w:tc>
        <w:tc>
          <w:tcPr>
            <w:tcW w:w="1695" w:type="dxa"/>
          </w:tcPr>
          <w:p w14:paraId="4974DB27" w14:textId="77777777" w:rsidR="00AB073F" w:rsidRPr="000F0DE1" w:rsidRDefault="00AB073F" w:rsidP="00AB073F">
            <w:pPr>
              <w:widowControl/>
              <w:jc w:val="left"/>
              <w:rPr>
                <w:rFonts w:ascii="宋体" w:hAnsi="宋体"/>
              </w:rPr>
            </w:pPr>
          </w:p>
        </w:tc>
        <w:tc>
          <w:tcPr>
            <w:tcW w:w="1842" w:type="dxa"/>
          </w:tcPr>
          <w:p w14:paraId="230852B1" w14:textId="77777777" w:rsidR="00AB073F" w:rsidRPr="000F0DE1" w:rsidRDefault="00AB073F" w:rsidP="00AB073F">
            <w:pPr>
              <w:widowControl/>
              <w:jc w:val="left"/>
              <w:rPr>
                <w:rFonts w:ascii="宋体" w:hAnsi="宋体"/>
              </w:rPr>
            </w:pPr>
          </w:p>
        </w:tc>
      </w:tr>
      <w:tr w:rsidR="00AB073F" w:rsidRPr="000F0DE1" w14:paraId="16F802C1" w14:textId="77777777" w:rsidTr="00AB073F">
        <w:trPr>
          <w:jc w:val="center"/>
        </w:trPr>
        <w:tc>
          <w:tcPr>
            <w:tcW w:w="1271" w:type="dxa"/>
          </w:tcPr>
          <w:p w14:paraId="22B5AFA5" w14:textId="77777777" w:rsidR="00AB073F" w:rsidRPr="000F0DE1" w:rsidRDefault="00AB073F" w:rsidP="00AB073F">
            <w:pPr>
              <w:widowControl/>
              <w:jc w:val="left"/>
              <w:rPr>
                <w:rFonts w:ascii="宋体" w:hAnsi="宋体"/>
              </w:rPr>
            </w:pPr>
          </w:p>
        </w:tc>
        <w:tc>
          <w:tcPr>
            <w:tcW w:w="1276" w:type="dxa"/>
          </w:tcPr>
          <w:p w14:paraId="2F20007E" w14:textId="77777777" w:rsidR="00AB073F" w:rsidRPr="000F0DE1" w:rsidRDefault="00AB073F" w:rsidP="00AB073F">
            <w:pPr>
              <w:widowControl/>
              <w:jc w:val="left"/>
              <w:rPr>
                <w:rFonts w:ascii="宋体" w:hAnsi="宋体"/>
              </w:rPr>
            </w:pPr>
          </w:p>
        </w:tc>
        <w:tc>
          <w:tcPr>
            <w:tcW w:w="1417" w:type="dxa"/>
          </w:tcPr>
          <w:p w14:paraId="79BFBA69" w14:textId="77777777" w:rsidR="00AB073F" w:rsidRPr="000F0DE1" w:rsidRDefault="00AB073F" w:rsidP="00AB073F">
            <w:pPr>
              <w:widowControl/>
              <w:jc w:val="left"/>
              <w:rPr>
                <w:rFonts w:ascii="宋体" w:hAnsi="宋体"/>
              </w:rPr>
            </w:pPr>
          </w:p>
        </w:tc>
        <w:tc>
          <w:tcPr>
            <w:tcW w:w="1566" w:type="dxa"/>
          </w:tcPr>
          <w:p w14:paraId="4B5F49C7" w14:textId="77777777" w:rsidR="00AB073F" w:rsidRPr="000F0DE1" w:rsidRDefault="00AB073F" w:rsidP="00AB073F">
            <w:pPr>
              <w:widowControl/>
              <w:jc w:val="left"/>
              <w:rPr>
                <w:rFonts w:ascii="宋体" w:hAnsi="宋体"/>
              </w:rPr>
            </w:pPr>
          </w:p>
        </w:tc>
        <w:tc>
          <w:tcPr>
            <w:tcW w:w="1695" w:type="dxa"/>
          </w:tcPr>
          <w:p w14:paraId="219E260B" w14:textId="77777777" w:rsidR="00AB073F" w:rsidRPr="000F0DE1" w:rsidRDefault="00AB073F" w:rsidP="00AB073F">
            <w:pPr>
              <w:widowControl/>
              <w:jc w:val="left"/>
              <w:rPr>
                <w:rFonts w:ascii="宋体" w:hAnsi="宋体"/>
              </w:rPr>
            </w:pPr>
          </w:p>
        </w:tc>
        <w:tc>
          <w:tcPr>
            <w:tcW w:w="1842" w:type="dxa"/>
          </w:tcPr>
          <w:p w14:paraId="4B264A2A" w14:textId="77777777" w:rsidR="00AB073F" w:rsidRPr="000F0DE1" w:rsidRDefault="00AB073F" w:rsidP="00AB073F">
            <w:pPr>
              <w:widowControl/>
              <w:jc w:val="left"/>
              <w:rPr>
                <w:rFonts w:ascii="宋体" w:hAnsi="宋体"/>
              </w:rPr>
            </w:pPr>
          </w:p>
        </w:tc>
      </w:tr>
      <w:tr w:rsidR="00AB073F" w:rsidRPr="000F0DE1" w14:paraId="526C4BEA" w14:textId="77777777" w:rsidTr="00AB073F">
        <w:trPr>
          <w:jc w:val="center"/>
        </w:trPr>
        <w:tc>
          <w:tcPr>
            <w:tcW w:w="1271" w:type="dxa"/>
          </w:tcPr>
          <w:p w14:paraId="438E6341" w14:textId="77777777" w:rsidR="00AB073F" w:rsidRPr="000F0DE1" w:rsidRDefault="00AB073F" w:rsidP="00AB073F">
            <w:pPr>
              <w:widowControl/>
              <w:jc w:val="left"/>
              <w:rPr>
                <w:rFonts w:ascii="宋体" w:hAnsi="宋体"/>
              </w:rPr>
            </w:pPr>
          </w:p>
        </w:tc>
        <w:tc>
          <w:tcPr>
            <w:tcW w:w="1276" w:type="dxa"/>
          </w:tcPr>
          <w:p w14:paraId="488296D8" w14:textId="77777777" w:rsidR="00AB073F" w:rsidRPr="000F0DE1" w:rsidRDefault="00AB073F" w:rsidP="00AB073F">
            <w:pPr>
              <w:widowControl/>
              <w:jc w:val="left"/>
              <w:rPr>
                <w:rFonts w:ascii="宋体" w:hAnsi="宋体"/>
              </w:rPr>
            </w:pPr>
          </w:p>
        </w:tc>
        <w:tc>
          <w:tcPr>
            <w:tcW w:w="1417" w:type="dxa"/>
          </w:tcPr>
          <w:p w14:paraId="54E1BB54" w14:textId="77777777" w:rsidR="00AB073F" w:rsidRPr="000F0DE1" w:rsidRDefault="00AB073F" w:rsidP="00AB073F">
            <w:pPr>
              <w:widowControl/>
              <w:jc w:val="left"/>
              <w:rPr>
                <w:rFonts w:ascii="宋体" w:hAnsi="宋体"/>
              </w:rPr>
            </w:pPr>
          </w:p>
        </w:tc>
        <w:tc>
          <w:tcPr>
            <w:tcW w:w="1566" w:type="dxa"/>
          </w:tcPr>
          <w:p w14:paraId="72DC5DB4" w14:textId="77777777" w:rsidR="00AB073F" w:rsidRPr="000F0DE1" w:rsidRDefault="00AB073F" w:rsidP="00AB073F">
            <w:pPr>
              <w:widowControl/>
              <w:jc w:val="left"/>
              <w:rPr>
                <w:rFonts w:ascii="宋体" w:hAnsi="宋体"/>
              </w:rPr>
            </w:pPr>
          </w:p>
        </w:tc>
        <w:tc>
          <w:tcPr>
            <w:tcW w:w="1695" w:type="dxa"/>
          </w:tcPr>
          <w:p w14:paraId="0B03BA94" w14:textId="77777777" w:rsidR="00AB073F" w:rsidRPr="000F0DE1" w:rsidRDefault="00AB073F" w:rsidP="00AB073F">
            <w:pPr>
              <w:widowControl/>
              <w:jc w:val="left"/>
              <w:rPr>
                <w:rFonts w:ascii="宋体" w:hAnsi="宋体"/>
              </w:rPr>
            </w:pPr>
          </w:p>
        </w:tc>
        <w:tc>
          <w:tcPr>
            <w:tcW w:w="1842" w:type="dxa"/>
          </w:tcPr>
          <w:p w14:paraId="291980BB" w14:textId="77777777" w:rsidR="00AB073F" w:rsidRPr="000F0DE1" w:rsidRDefault="00AB073F" w:rsidP="00AB073F">
            <w:pPr>
              <w:widowControl/>
              <w:jc w:val="left"/>
              <w:rPr>
                <w:rFonts w:ascii="宋体" w:hAnsi="宋体"/>
              </w:rPr>
            </w:pPr>
          </w:p>
        </w:tc>
      </w:tr>
    </w:tbl>
    <w:p w14:paraId="1FA942E0" w14:textId="77777777" w:rsidR="00AB073F" w:rsidRPr="000F0DE1" w:rsidRDefault="00AB073F" w:rsidP="00AB073F">
      <w:pPr>
        <w:pStyle w:val="afffffa"/>
        <w:ind w:firstLine="420"/>
      </w:pPr>
    </w:p>
    <w:p w14:paraId="3B77504F" w14:textId="77777777" w:rsidR="00AB073F" w:rsidRPr="000F0DE1" w:rsidRDefault="00AB073F" w:rsidP="00AB073F">
      <w:pPr>
        <w:pStyle w:val="afffffa"/>
        <w:ind w:firstLine="420"/>
      </w:pPr>
      <w:r w:rsidRPr="000F0DE1">
        <w:br w:type="page"/>
      </w:r>
    </w:p>
    <w:p w14:paraId="6B50C4BB" w14:textId="77777777" w:rsidR="00AB073F" w:rsidRPr="000F0DE1" w:rsidRDefault="00AB073F" w:rsidP="00AB073F">
      <w:pPr>
        <w:pStyle w:val="aff4"/>
        <w:spacing w:before="156" w:after="156"/>
      </w:pPr>
      <w:r w:rsidRPr="000F0DE1">
        <w:rPr>
          <w:rFonts w:hint="eastAsia"/>
        </w:rPr>
        <w:lastRenderedPageBreak/>
        <w:t>测试用例表</w:t>
      </w:r>
    </w:p>
    <w:p w14:paraId="14983891" w14:textId="77777777" w:rsidR="00AB073F" w:rsidRPr="000F0DE1" w:rsidRDefault="00AB073F" w:rsidP="00AB073F">
      <w:pPr>
        <w:pStyle w:val="afffffa"/>
        <w:ind w:firstLine="420"/>
      </w:pPr>
      <w:r w:rsidRPr="000F0DE1">
        <w:rPr>
          <w:rFonts w:hint="eastAsia"/>
        </w:rPr>
        <w:t>测试用例表应符合表</w:t>
      </w:r>
      <w:r w:rsidRPr="000F0DE1">
        <w:t>A.</w:t>
      </w:r>
      <w:r w:rsidRPr="000F0DE1">
        <w:rPr>
          <w:rFonts w:hint="eastAsia"/>
        </w:rPr>
        <w:t>3的规定。</w:t>
      </w:r>
    </w:p>
    <w:p w14:paraId="2EBEC541" w14:textId="77777777" w:rsidR="00AB073F" w:rsidRPr="000F0DE1" w:rsidRDefault="00AB073F" w:rsidP="00AB073F">
      <w:pPr>
        <w:pStyle w:val="aff"/>
        <w:spacing w:before="156" w:after="156"/>
      </w:pPr>
      <w:r w:rsidRPr="000F0DE1">
        <w:rPr>
          <w:rFonts w:hint="eastAsia"/>
        </w:rPr>
        <w:t>测试用例表</w:t>
      </w:r>
    </w:p>
    <w:tbl>
      <w:tblPr>
        <w:tblStyle w:val="affffb"/>
        <w:tblW w:w="0" w:type="auto"/>
        <w:jc w:val="center"/>
        <w:tblLook w:val="04A0" w:firstRow="1" w:lastRow="0" w:firstColumn="1" w:lastColumn="0" w:noHBand="0" w:noVBand="1"/>
      </w:tblPr>
      <w:tblGrid>
        <w:gridCol w:w="1659"/>
        <w:gridCol w:w="1659"/>
        <w:gridCol w:w="1659"/>
        <w:gridCol w:w="1659"/>
        <w:gridCol w:w="1660"/>
      </w:tblGrid>
      <w:tr w:rsidR="00AB073F" w:rsidRPr="000F0DE1" w14:paraId="6E34E83B" w14:textId="77777777" w:rsidTr="00AB073F">
        <w:trPr>
          <w:jc w:val="center"/>
        </w:trPr>
        <w:tc>
          <w:tcPr>
            <w:tcW w:w="1659" w:type="dxa"/>
          </w:tcPr>
          <w:p w14:paraId="67A21964" w14:textId="77777777" w:rsidR="00AB073F" w:rsidRPr="000F0DE1" w:rsidRDefault="00AB073F" w:rsidP="00AB073F">
            <w:pPr>
              <w:rPr>
                <w:rFonts w:ascii="宋体" w:hAnsi="宋体"/>
              </w:rPr>
            </w:pPr>
            <w:r w:rsidRPr="000F0DE1">
              <w:rPr>
                <w:rFonts w:ascii="宋体" w:hAnsi="宋体" w:hint="eastAsia"/>
              </w:rPr>
              <w:t>用例名称</w:t>
            </w:r>
          </w:p>
        </w:tc>
        <w:tc>
          <w:tcPr>
            <w:tcW w:w="3318" w:type="dxa"/>
            <w:gridSpan w:val="2"/>
          </w:tcPr>
          <w:p w14:paraId="50B4F5CE" w14:textId="77777777" w:rsidR="00AB073F" w:rsidRPr="000F0DE1" w:rsidRDefault="00AB073F" w:rsidP="00AB073F">
            <w:pPr>
              <w:rPr>
                <w:rFonts w:ascii="宋体" w:hAnsi="宋体"/>
              </w:rPr>
            </w:pPr>
          </w:p>
        </w:tc>
        <w:tc>
          <w:tcPr>
            <w:tcW w:w="1659" w:type="dxa"/>
          </w:tcPr>
          <w:p w14:paraId="4946CFEE" w14:textId="77777777" w:rsidR="00AB073F" w:rsidRPr="000F0DE1" w:rsidRDefault="00AB073F" w:rsidP="00AB073F">
            <w:pPr>
              <w:rPr>
                <w:rFonts w:ascii="宋体" w:hAnsi="宋体"/>
              </w:rPr>
            </w:pPr>
            <w:r w:rsidRPr="000F0DE1">
              <w:rPr>
                <w:rFonts w:ascii="宋体" w:hAnsi="宋体" w:hint="eastAsia"/>
              </w:rPr>
              <w:t>用例标识</w:t>
            </w:r>
          </w:p>
        </w:tc>
        <w:tc>
          <w:tcPr>
            <w:tcW w:w="1660" w:type="dxa"/>
          </w:tcPr>
          <w:p w14:paraId="3CA3AD1C" w14:textId="77777777" w:rsidR="00AB073F" w:rsidRPr="000F0DE1" w:rsidRDefault="00AB073F" w:rsidP="00AB073F">
            <w:pPr>
              <w:rPr>
                <w:rFonts w:ascii="宋体" w:hAnsi="宋体"/>
              </w:rPr>
            </w:pPr>
          </w:p>
        </w:tc>
      </w:tr>
      <w:tr w:rsidR="00AB073F" w:rsidRPr="000F0DE1" w14:paraId="436D6553" w14:textId="77777777" w:rsidTr="00AB073F">
        <w:trPr>
          <w:jc w:val="center"/>
        </w:trPr>
        <w:tc>
          <w:tcPr>
            <w:tcW w:w="1659" w:type="dxa"/>
          </w:tcPr>
          <w:p w14:paraId="7EBE1032" w14:textId="77777777" w:rsidR="00AB073F" w:rsidRPr="000F0DE1" w:rsidRDefault="00AB073F" w:rsidP="00AB073F">
            <w:pPr>
              <w:rPr>
                <w:rFonts w:ascii="宋体" w:hAnsi="宋体"/>
              </w:rPr>
            </w:pPr>
            <w:r w:rsidRPr="000F0DE1">
              <w:rPr>
                <w:rFonts w:ascii="宋体" w:hAnsi="宋体" w:hint="eastAsia"/>
              </w:rPr>
              <w:t>测试追踪</w:t>
            </w:r>
          </w:p>
        </w:tc>
        <w:tc>
          <w:tcPr>
            <w:tcW w:w="6637" w:type="dxa"/>
            <w:gridSpan w:val="4"/>
          </w:tcPr>
          <w:p w14:paraId="5C805C9A" w14:textId="77777777" w:rsidR="00AB073F" w:rsidRPr="000F0DE1" w:rsidRDefault="00AB073F" w:rsidP="00AB073F">
            <w:pPr>
              <w:rPr>
                <w:rFonts w:ascii="宋体" w:hAnsi="宋体"/>
              </w:rPr>
            </w:pPr>
          </w:p>
        </w:tc>
      </w:tr>
      <w:tr w:rsidR="00AB073F" w:rsidRPr="000F0DE1" w14:paraId="765F9487" w14:textId="77777777" w:rsidTr="00AB073F">
        <w:trPr>
          <w:trHeight w:val="634"/>
          <w:jc w:val="center"/>
        </w:trPr>
        <w:tc>
          <w:tcPr>
            <w:tcW w:w="1659" w:type="dxa"/>
          </w:tcPr>
          <w:p w14:paraId="56D4F1C6" w14:textId="77777777" w:rsidR="00AB073F" w:rsidRPr="000F0DE1" w:rsidRDefault="00AB073F" w:rsidP="00AB073F">
            <w:pPr>
              <w:rPr>
                <w:rFonts w:ascii="宋体" w:hAnsi="宋体"/>
              </w:rPr>
            </w:pPr>
            <w:r w:rsidRPr="000F0DE1">
              <w:rPr>
                <w:rFonts w:ascii="宋体" w:hAnsi="宋体" w:hint="eastAsia"/>
              </w:rPr>
              <w:t>用例说明</w:t>
            </w:r>
          </w:p>
        </w:tc>
        <w:tc>
          <w:tcPr>
            <w:tcW w:w="6637" w:type="dxa"/>
            <w:gridSpan w:val="4"/>
          </w:tcPr>
          <w:p w14:paraId="424C23DA" w14:textId="77777777" w:rsidR="00AB073F" w:rsidRPr="000F0DE1" w:rsidRDefault="00AB073F" w:rsidP="00AB073F">
            <w:pPr>
              <w:rPr>
                <w:rFonts w:ascii="宋体" w:hAnsi="宋体"/>
              </w:rPr>
            </w:pPr>
          </w:p>
          <w:p w14:paraId="7E0843C0" w14:textId="77777777" w:rsidR="00AB073F" w:rsidRPr="000F0DE1" w:rsidRDefault="00AB073F" w:rsidP="00AB073F">
            <w:pPr>
              <w:rPr>
                <w:rFonts w:ascii="宋体" w:hAnsi="宋体"/>
              </w:rPr>
            </w:pPr>
          </w:p>
          <w:p w14:paraId="1E1C09A0" w14:textId="77777777" w:rsidR="00AB073F" w:rsidRPr="000F0DE1" w:rsidRDefault="00AB073F" w:rsidP="00AB073F">
            <w:pPr>
              <w:rPr>
                <w:rFonts w:ascii="宋体" w:hAnsi="宋体"/>
              </w:rPr>
            </w:pPr>
          </w:p>
          <w:p w14:paraId="34A9EFC1" w14:textId="77777777" w:rsidR="00AB073F" w:rsidRPr="000F0DE1" w:rsidRDefault="00AB073F" w:rsidP="00AB073F">
            <w:pPr>
              <w:rPr>
                <w:rFonts w:ascii="宋体" w:hAnsi="宋体"/>
              </w:rPr>
            </w:pPr>
          </w:p>
        </w:tc>
      </w:tr>
      <w:tr w:rsidR="00AB073F" w:rsidRPr="000F0DE1" w14:paraId="1A9F2106" w14:textId="77777777" w:rsidTr="00AB073F">
        <w:trPr>
          <w:jc w:val="center"/>
        </w:trPr>
        <w:tc>
          <w:tcPr>
            <w:tcW w:w="1659" w:type="dxa"/>
            <w:vMerge w:val="restart"/>
          </w:tcPr>
          <w:p w14:paraId="4BD201F1" w14:textId="77777777" w:rsidR="00AB073F" w:rsidRPr="000F0DE1" w:rsidRDefault="00AB073F" w:rsidP="00AB073F">
            <w:pPr>
              <w:rPr>
                <w:rFonts w:ascii="宋体" w:hAnsi="宋体"/>
              </w:rPr>
            </w:pPr>
            <w:r w:rsidRPr="000F0DE1">
              <w:rPr>
                <w:rFonts w:ascii="宋体" w:hAnsi="宋体" w:hint="eastAsia"/>
              </w:rPr>
              <w:t>用例的初始化</w:t>
            </w:r>
          </w:p>
        </w:tc>
        <w:tc>
          <w:tcPr>
            <w:tcW w:w="1659" w:type="dxa"/>
          </w:tcPr>
          <w:p w14:paraId="52A160FA" w14:textId="77777777" w:rsidR="00AB073F" w:rsidRPr="000F0DE1" w:rsidRDefault="00AB073F" w:rsidP="00AB073F">
            <w:pPr>
              <w:rPr>
                <w:rFonts w:ascii="宋体" w:hAnsi="宋体"/>
              </w:rPr>
            </w:pPr>
            <w:r w:rsidRPr="000F0DE1">
              <w:rPr>
                <w:rFonts w:ascii="宋体" w:hAnsi="宋体" w:hint="eastAsia"/>
              </w:rPr>
              <w:t>环境配置</w:t>
            </w:r>
          </w:p>
        </w:tc>
        <w:tc>
          <w:tcPr>
            <w:tcW w:w="4978" w:type="dxa"/>
            <w:gridSpan w:val="3"/>
          </w:tcPr>
          <w:p w14:paraId="14123C47" w14:textId="77777777" w:rsidR="00AB073F" w:rsidRPr="000F0DE1" w:rsidRDefault="00AB073F" w:rsidP="00AB073F">
            <w:pPr>
              <w:rPr>
                <w:rFonts w:ascii="宋体" w:hAnsi="宋体"/>
              </w:rPr>
            </w:pPr>
          </w:p>
        </w:tc>
      </w:tr>
      <w:tr w:rsidR="00AB073F" w:rsidRPr="000F0DE1" w14:paraId="1FB7A01D" w14:textId="77777777" w:rsidTr="00AB073F">
        <w:trPr>
          <w:jc w:val="center"/>
        </w:trPr>
        <w:tc>
          <w:tcPr>
            <w:tcW w:w="1659" w:type="dxa"/>
            <w:vMerge/>
          </w:tcPr>
          <w:p w14:paraId="65C2A39E" w14:textId="77777777" w:rsidR="00AB073F" w:rsidRPr="000F0DE1" w:rsidRDefault="00AB073F" w:rsidP="00AB073F">
            <w:pPr>
              <w:rPr>
                <w:rFonts w:ascii="宋体" w:hAnsi="宋体"/>
              </w:rPr>
            </w:pPr>
          </w:p>
        </w:tc>
        <w:tc>
          <w:tcPr>
            <w:tcW w:w="1659" w:type="dxa"/>
          </w:tcPr>
          <w:p w14:paraId="770BC654" w14:textId="77777777" w:rsidR="00AB073F" w:rsidRPr="000F0DE1" w:rsidRDefault="00AB073F" w:rsidP="00AB073F">
            <w:pPr>
              <w:rPr>
                <w:rFonts w:ascii="宋体" w:hAnsi="宋体"/>
              </w:rPr>
            </w:pPr>
            <w:r w:rsidRPr="000F0DE1">
              <w:rPr>
                <w:rFonts w:ascii="宋体" w:hAnsi="宋体" w:hint="eastAsia"/>
              </w:rPr>
              <w:t>测试配置</w:t>
            </w:r>
          </w:p>
        </w:tc>
        <w:tc>
          <w:tcPr>
            <w:tcW w:w="4978" w:type="dxa"/>
            <w:gridSpan w:val="3"/>
          </w:tcPr>
          <w:p w14:paraId="19C46DDE" w14:textId="77777777" w:rsidR="00AB073F" w:rsidRPr="000F0DE1" w:rsidRDefault="00AB073F" w:rsidP="00AB073F">
            <w:pPr>
              <w:rPr>
                <w:rFonts w:ascii="宋体" w:hAnsi="宋体"/>
              </w:rPr>
            </w:pPr>
          </w:p>
        </w:tc>
      </w:tr>
      <w:tr w:rsidR="00AB073F" w:rsidRPr="000F0DE1" w14:paraId="423DEB9F" w14:textId="77777777" w:rsidTr="00AB073F">
        <w:trPr>
          <w:jc w:val="center"/>
        </w:trPr>
        <w:tc>
          <w:tcPr>
            <w:tcW w:w="1659" w:type="dxa"/>
            <w:vMerge/>
          </w:tcPr>
          <w:p w14:paraId="6286306E" w14:textId="77777777" w:rsidR="00AB073F" w:rsidRPr="000F0DE1" w:rsidRDefault="00AB073F" w:rsidP="00AB073F">
            <w:pPr>
              <w:rPr>
                <w:rFonts w:ascii="宋体" w:hAnsi="宋体"/>
              </w:rPr>
            </w:pPr>
          </w:p>
        </w:tc>
        <w:tc>
          <w:tcPr>
            <w:tcW w:w="1659" w:type="dxa"/>
          </w:tcPr>
          <w:p w14:paraId="50FCD921" w14:textId="77777777" w:rsidR="00AB073F" w:rsidRPr="000F0DE1" w:rsidRDefault="00AB073F" w:rsidP="00AB073F">
            <w:pPr>
              <w:rPr>
                <w:rFonts w:ascii="宋体" w:hAnsi="宋体"/>
              </w:rPr>
            </w:pPr>
            <w:r w:rsidRPr="000F0DE1">
              <w:rPr>
                <w:rFonts w:ascii="宋体" w:hAnsi="宋体" w:hint="eastAsia"/>
              </w:rPr>
              <w:t>参数配置</w:t>
            </w:r>
          </w:p>
        </w:tc>
        <w:tc>
          <w:tcPr>
            <w:tcW w:w="4978" w:type="dxa"/>
            <w:gridSpan w:val="3"/>
          </w:tcPr>
          <w:p w14:paraId="0F22B9C8" w14:textId="77777777" w:rsidR="00AB073F" w:rsidRPr="000F0DE1" w:rsidRDefault="00AB073F" w:rsidP="00AB073F">
            <w:pPr>
              <w:rPr>
                <w:rFonts w:ascii="宋体" w:hAnsi="宋体"/>
              </w:rPr>
            </w:pPr>
          </w:p>
        </w:tc>
      </w:tr>
      <w:tr w:rsidR="00AB073F" w:rsidRPr="000F0DE1" w14:paraId="78805342" w14:textId="77777777" w:rsidTr="00AB073F">
        <w:trPr>
          <w:jc w:val="center"/>
        </w:trPr>
        <w:tc>
          <w:tcPr>
            <w:tcW w:w="8296" w:type="dxa"/>
            <w:gridSpan w:val="5"/>
          </w:tcPr>
          <w:p w14:paraId="5C8514EB" w14:textId="77777777" w:rsidR="00AB073F" w:rsidRPr="000F0DE1" w:rsidRDefault="00AB073F" w:rsidP="00AB073F">
            <w:pPr>
              <w:jc w:val="center"/>
              <w:rPr>
                <w:rFonts w:ascii="宋体" w:hAnsi="宋体"/>
              </w:rPr>
            </w:pPr>
            <w:r w:rsidRPr="000F0DE1">
              <w:rPr>
                <w:rFonts w:ascii="宋体" w:hAnsi="宋体" w:hint="eastAsia"/>
              </w:rPr>
              <w:t>操作过程</w:t>
            </w:r>
          </w:p>
        </w:tc>
      </w:tr>
      <w:tr w:rsidR="00AB073F" w:rsidRPr="000F0DE1" w14:paraId="05D606B6" w14:textId="77777777" w:rsidTr="00AB073F">
        <w:trPr>
          <w:jc w:val="center"/>
        </w:trPr>
        <w:tc>
          <w:tcPr>
            <w:tcW w:w="1659" w:type="dxa"/>
          </w:tcPr>
          <w:p w14:paraId="6E070DA6" w14:textId="77777777" w:rsidR="00AB073F" w:rsidRPr="000F0DE1" w:rsidRDefault="00AB073F" w:rsidP="00AB073F">
            <w:pPr>
              <w:rPr>
                <w:rFonts w:ascii="宋体" w:hAnsi="宋体"/>
              </w:rPr>
            </w:pPr>
            <w:r w:rsidRPr="000F0DE1">
              <w:rPr>
                <w:rFonts w:ascii="宋体" w:hAnsi="宋体" w:hint="eastAsia"/>
              </w:rPr>
              <w:t>序号</w:t>
            </w:r>
          </w:p>
        </w:tc>
        <w:tc>
          <w:tcPr>
            <w:tcW w:w="1659" w:type="dxa"/>
          </w:tcPr>
          <w:p w14:paraId="1FA3911E" w14:textId="77777777" w:rsidR="00AB073F" w:rsidRPr="000F0DE1" w:rsidRDefault="00AB073F" w:rsidP="00AB073F">
            <w:pPr>
              <w:rPr>
                <w:rFonts w:ascii="宋体" w:hAnsi="宋体"/>
              </w:rPr>
            </w:pPr>
            <w:r w:rsidRPr="000F0DE1">
              <w:rPr>
                <w:rFonts w:ascii="宋体" w:hAnsi="宋体" w:hint="eastAsia"/>
              </w:rPr>
              <w:t>输入及操作说明</w:t>
            </w:r>
          </w:p>
        </w:tc>
        <w:tc>
          <w:tcPr>
            <w:tcW w:w="1659" w:type="dxa"/>
          </w:tcPr>
          <w:p w14:paraId="6102F075" w14:textId="77777777" w:rsidR="00AB073F" w:rsidRPr="000F0DE1" w:rsidRDefault="00AB073F" w:rsidP="00AB073F">
            <w:pPr>
              <w:rPr>
                <w:rFonts w:ascii="宋体" w:hAnsi="宋体"/>
              </w:rPr>
            </w:pPr>
            <w:r w:rsidRPr="000F0DE1">
              <w:rPr>
                <w:rFonts w:ascii="宋体" w:hAnsi="宋体" w:hint="eastAsia"/>
              </w:rPr>
              <w:t>期望的测试结果</w:t>
            </w:r>
          </w:p>
        </w:tc>
        <w:tc>
          <w:tcPr>
            <w:tcW w:w="1659" w:type="dxa"/>
          </w:tcPr>
          <w:p w14:paraId="48CF9A0F" w14:textId="77777777" w:rsidR="00AB073F" w:rsidRPr="000F0DE1" w:rsidRDefault="00AB073F" w:rsidP="00AB073F">
            <w:pPr>
              <w:rPr>
                <w:rFonts w:ascii="宋体" w:hAnsi="宋体"/>
              </w:rPr>
            </w:pPr>
            <w:r w:rsidRPr="000F0DE1">
              <w:rPr>
                <w:rFonts w:ascii="宋体" w:hAnsi="宋体" w:hint="eastAsia"/>
              </w:rPr>
              <w:t>评价标准</w:t>
            </w:r>
          </w:p>
        </w:tc>
        <w:tc>
          <w:tcPr>
            <w:tcW w:w="1660" w:type="dxa"/>
          </w:tcPr>
          <w:p w14:paraId="5F561E52" w14:textId="77777777" w:rsidR="00AB073F" w:rsidRPr="000F0DE1" w:rsidRDefault="00AB073F" w:rsidP="00AB073F">
            <w:pPr>
              <w:rPr>
                <w:rFonts w:ascii="宋体" w:hAnsi="宋体"/>
              </w:rPr>
            </w:pPr>
            <w:r w:rsidRPr="000F0DE1">
              <w:rPr>
                <w:rFonts w:ascii="宋体" w:hAnsi="宋体" w:hint="eastAsia"/>
              </w:rPr>
              <w:t>备注</w:t>
            </w:r>
          </w:p>
        </w:tc>
      </w:tr>
      <w:tr w:rsidR="00AB073F" w:rsidRPr="000F0DE1" w14:paraId="26E78D3E" w14:textId="77777777" w:rsidTr="00AB073F">
        <w:trPr>
          <w:jc w:val="center"/>
        </w:trPr>
        <w:tc>
          <w:tcPr>
            <w:tcW w:w="1659" w:type="dxa"/>
          </w:tcPr>
          <w:p w14:paraId="7ECC1C33" w14:textId="77777777" w:rsidR="00AB073F" w:rsidRPr="000F0DE1" w:rsidRDefault="00AB073F" w:rsidP="00AB073F">
            <w:pPr>
              <w:rPr>
                <w:rFonts w:ascii="宋体" w:hAnsi="宋体"/>
              </w:rPr>
            </w:pPr>
          </w:p>
        </w:tc>
        <w:tc>
          <w:tcPr>
            <w:tcW w:w="1659" w:type="dxa"/>
          </w:tcPr>
          <w:p w14:paraId="7762D78C" w14:textId="77777777" w:rsidR="00AB073F" w:rsidRPr="000F0DE1" w:rsidRDefault="00AB073F" w:rsidP="00AB073F">
            <w:pPr>
              <w:rPr>
                <w:rFonts w:ascii="宋体" w:hAnsi="宋体"/>
              </w:rPr>
            </w:pPr>
          </w:p>
        </w:tc>
        <w:tc>
          <w:tcPr>
            <w:tcW w:w="1659" w:type="dxa"/>
          </w:tcPr>
          <w:p w14:paraId="25F3FBFD" w14:textId="77777777" w:rsidR="00AB073F" w:rsidRPr="000F0DE1" w:rsidRDefault="00AB073F" w:rsidP="00AB073F">
            <w:pPr>
              <w:rPr>
                <w:rFonts w:ascii="宋体" w:hAnsi="宋体"/>
              </w:rPr>
            </w:pPr>
          </w:p>
        </w:tc>
        <w:tc>
          <w:tcPr>
            <w:tcW w:w="1659" w:type="dxa"/>
          </w:tcPr>
          <w:p w14:paraId="1C16E291" w14:textId="77777777" w:rsidR="00AB073F" w:rsidRPr="000F0DE1" w:rsidRDefault="00AB073F" w:rsidP="00AB073F">
            <w:pPr>
              <w:rPr>
                <w:rFonts w:ascii="宋体" w:hAnsi="宋体"/>
              </w:rPr>
            </w:pPr>
          </w:p>
        </w:tc>
        <w:tc>
          <w:tcPr>
            <w:tcW w:w="1660" w:type="dxa"/>
          </w:tcPr>
          <w:p w14:paraId="34FE9D5B" w14:textId="77777777" w:rsidR="00AB073F" w:rsidRPr="000F0DE1" w:rsidRDefault="00AB073F" w:rsidP="00AB073F">
            <w:pPr>
              <w:rPr>
                <w:rFonts w:ascii="宋体" w:hAnsi="宋体"/>
              </w:rPr>
            </w:pPr>
          </w:p>
        </w:tc>
      </w:tr>
      <w:tr w:rsidR="00AB073F" w:rsidRPr="000F0DE1" w14:paraId="68365E9F" w14:textId="77777777" w:rsidTr="00AB073F">
        <w:trPr>
          <w:jc w:val="center"/>
        </w:trPr>
        <w:tc>
          <w:tcPr>
            <w:tcW w:w="1659" w:type="dxa"/>
          </w:tcPr>
          <w:p w14:paraId="1C224D8E" w14:textId="77777777" w:rsidR="00AB073F" w:rsidRPr="000F0DE1" w:rsidRDefault="00AB073F" w:rsidP="00AB073F">
            <w:pPr>
              <w:rPr>
                <w:rFonts w:ascii="宋体" w:hAnsi="宋体"/>
              </w:rPr>
            </w:pPr>
          </w:p>
        </w:tc>
        <w:tc>
          <w:tcPr>
            <w:tcW w:w="1659" w:type="dxa"/>
          </w:tcPr>
          <w:p w14:paraId="6B0605BE" w14:textId="77777777" w:rsidR="00AB073F" w:rsidRPr="000F0DE1" w:rsidRDefault="00AB073F" w:rsidP="00AB073F">
            <w:pPr>
              <w:rPr>
                <w:rFonts w:ascii="宋体" w:hAnsi="宋体"/>
              </w:rPr>
            </w:pPr>
          </w:p>
        </w:tc>
        <w:tc>
          <w:tcPr>
            <w:tcW w:w="1659" w:type="dxa"/>
          </w:tcPr>
          <w:p w14:paraId="61173CF6" w14:textId="77777777" w:rsidR="00AB073F" w:rsidRPr="000F0DE1" w:rsidRDefault="00AB073F" w:rsidP="00AB073F">
            <w:pPr>
              <w:rPr>
                <w:rFonts w:ascii="宋体" w:hAnsi="宋体"/>
              </w:rPr>
            </w:pPr>
          </w:p>
        </w:tc>
        <w:tc>
          <w:tcPr>
            <w:tcW w:w="1659" w:type="dxa"/>
          </w:tcPr>
          <w:p w14:paraId="538A9BC8" w14:textId="77777777" w:rsidR="00AB073F" w:rsidRPr="000F0DE1" w:rsidRDefault="00AB073F" w:rsidP="00AB073F">
            <w:pPr>
              <w:rPr>
                <w:rFonts w:ascii="宋体" w:hAnsi="宋体"/>
              </w:rPr>
            </w:pPr>
          </w:p>
        </w:tc>
        <w:tc>
          <w:tcPr>
            <w:tcW w:w="1660" w:type="dxa"/>
          </w:tcPr>
          <w:p w14:paraId="07872F83" w14:textId="77777777" w:rsidR="00AB073F" w:rsidRPr="000F0DE1" w:rsidRDefault="00AB073F" w:rsidP="00AB073F">
            <w:pPr>
              <w:rPr>
                <w:rFonts w:ascii="宋体" w:hAnsi="宋体"/>
              </w:rPr>
            </w:pPr>
          </w:p>
        </w:tc>
      </w:tr>
      <w:tr w:rsidR="00AB073F" w:rsidRPr="000F0DE1" w14:paraId="164F6E72" w14:textId="77777777" w:rsidTr="00AB073F">
        <w:trPr>
          <w:jc w:val="center"/>
        </w:trPr>
        <w:tc>
          <w:tcPr>
            <w:tcW w:w="1659" w:type="dxa"/>
          </w:tcPr>
          <w:p w14:paraId="08D8F625" w14:textId="77777777" w:rsidR="00AB073F" w:rsidRPr="000F0DE1" w:rsidRDefault="00AB073F" w:rsidP="00AB073F">
            <w:pPr>
              <w:rPr>
                <w:rFonts w:ascii="宋体" w:hAnsi="宋体"/>
              </w:rPr>
            </w:pPr>
          </w:p>
        </w:tc>
        <w:tc>
          <w:tcPr>
            <w:tcW w:w="1659" w:type="dxa"/>
          </w:tcPr>
          <w:p w14:paraId="0667B100" w14:textId="77777777" w:rsidR="00AB073F" w:rsidRPr="000F0DE1" w:rsidRDefault="00AB073F" w:rsidP="00AB073F">
            <w:pPr>
              <w:rPr>
                <w:rFonts w:ascii="宋体" w:hAnsi="宋体"/>
              </w:rPr>
            </w:pPr>
          </w:p>
        </w:tc>
        <w:tc>
          <w:tcPr>
            <w:tcW w:w="1659" w:type="dxa"/>
          </w:tcPr>
          <w:p w14:paraId="52FE1262" w14:textId="77777777" w:rsidR="00AB073F" w:rsidRPr="000F0DE1" w:rsidRDefault="00AB073F" w:rsidP="00AB073F">
            <w:pPr>
              <w:rPr>
                <w:rFonts w:ascii="宋体" w:hAnsi="宋体"/>
              </w:rPr>
            </w:pPr>
          </w:p>
        </w:tc>
        <w:tc>
          <w:tcPr>
            <w:tcW w:w="1659" w:type="dxa"/>
          </w:tcPr>
          <w:p w14:paraId="78141B15" w14:textId="77777777" w:rsidR="00AB073F" w:rsidRPr="000F0DE1" w:rsidRDefault="00AB073F" w:rsidP="00AB073F">
            <w:pPr>
              <w:rPr>
                <w:rFonts w:ascii="宋体" w:hAnsi="宋体"/>
              </w:rPr>
            </w:pPr>
          </w:p>
        </w:tc>
        <w:tc>
          <w:tcPr>
            <w:tcW w:w="1660" w:type="dxa"/>
          </w:tcPr>
          <w:p w14:paraId="365FDA88" w14:textId="77777777" w:rsidR="00AB073F" w:rsidRPr="000F0DE1" w:rsidRDefault="00AB073F" w:rsidP="00AB073F">
            <w:pPr>
              <w:rPr>
                <w:rFonts w:ascii="宋体" w:hAnsi="宋体"/>
              </w:rPr>
            </w:pPr>
          </w:p>
        </w:tc>
      </w:tr>
      <w:tr w:rsidR="00AB073F" w:rsidRPr="000F0DE1" w14:paraId="3E2E50E1" w14:textId="77777777" w:rsidTr="00AB073F">
        <w:trPr>
          <w:jc w:val="center"/>
        </w:trPr>
        <w:tc>
          <w:tcPr>
            <w:tcW w:w="1659" w:type="dxa"/>
          </w:tcPr>
          <w:p w14:paraId="004CD97E" w14:textId="77777777" w:rsidR="00AB073F" w:rsidRPr="000F0DE1" w:rsidRDefault="00AB073F" w:rsidP="00AB073F">
            <w:pPr>
              <w:rPr>
                <w:rFonts w:ascii="宋体" w:hAnsi="宋体"/>
              </w:rPr>
            </w:pPr>
          </w:p>
        </w:tc>
        <w:tc>
          <w:tcPr>
            <w:tcW w:w="1659" w:type="dxa"/>
          </w:tcPr>
          <w:p w14:paraId="1F407497" w14:textId="77777777" w:rsidR="00AB073F" w:rsidRPr="000F0DE1" w:rsidRDefault="00AB073F" w:rsidP="00AB073F">
            <w:pPr>
              <w:rPr>
                <w:rFonts w:ascii="宋体" w:hAnsi="宋体"/>
              </w:rPr>
            </w:pPr>
          </w:p>
        </w:tc>
        <w:tc>
          <w:tcPr>
            <w:tcW w:w="1659" w:type="dxa"/>
          </w:tcPr>
          <w:p w14:paraId="06C59915" w14:textId="77777777" w:rsidR="00AB073F" w:rsidRPr="000F0DE1" w:rsidRDefault="00AB073F" w:rsidP="00AB073F">
            <w:pPr>
              <w:rPr>
                <w:rFonts w:ascii="宋体" w:hAnsi="宋体"/>
              </w:rPr>
            </w:pPr>
          </w:p>
        </w:tc>
        <w:tc>
          <w:tcPr>
            <w:tcW w:w="1659" w:type="dxa"/>
          </w:tcPr>
          <w:p w14:paraId="658E5C6B" w14:textId="77777777" w:rsidR="00AB073F" w:rsidRPr="000F0DE1" w:rsidRDefault="00AB073F" w:rsidP="00AB073F">
            <w:pPr>
              <w:rPr>
                <w:rFonts w:ascii="宋体" w:hAnsi="宋体"/>
              </w:rPr>
            </w:pPr>
          </w:p>
        </w:tc>
        <w:tc>
          <w:tcPr>
            <w:tcW w:w="1660" w:type="dxa"/>
          </w:tcPr>
          <w:p w14:paraId="217C7201" w14:textId="77777777" w:rsidR="00AB073F" w:rsidRPr="000F0DE1" w:rsidRDefault="00AB073F" w:rsidP="00AB073F">
            <w:pPr>
              <w:rPr>
                <w:rFonts w:ascii="宋体" w:hAnsi="宋体"/>
              </w:rPr>
            </w:pPr>
          </w:p>
        </w:tc>
      </w:tr>
      <w:tr w:rsidR="00AB073F" w:rsidRPr="000F0DE1" w14:paraId="6E280A14" w14:textId="77777777" w:rsidTr="00AB073F">
        <w:trPr>
          <w:jc w:val="center"/>
        </w:trPr>
        <w:tc>
          <w:tcPr>
            <w:tcW w:w="1659" w:type="dxa"/>
          </w:tcPr>
          <w:p w14:paraId="11E18A47" w14:textId="77777777" w:rsidR="00AB073F" w:rsidRPr="000F0DE1" w:rsidRDefault="00AB073F" w:rsidP="00AB073F">
            <w:pPr>
              <w:rPr>
                <w:rFonts w:ascii="宋体" w:hAnsi="宋体"/>
              </w:rPr>
            </w:pPr>
            <w:r w:rsidRPr="000F0DE1">
              <w:rPr>
                <w:rFonts w:ascii="宋体" w:hAnsi="宋体" w:hint="eastAsia"/>
              </w:rPr>
              <w:t>前提和约束</w:t>
            </w:r>
          </w:p>
        </w:tc>
        <w:tc>
          <w:tcPr>
            <w:tcW w:w="6637" w:type="dxa"/>
            <w:gridSpan w:val="4"/>
          </w:tcPr>
          <w:p w14:paraId="148284A9" w14:textId="77777777" w:rsidR="00AB073F" w:rsidRPr="000F0DE1" w:rsidRDefault="00AB073F" w:rsidP="00AB073F">
            <w:pPr>
              <w:rPr>
                <w:rFonts w:ascii="宋体" w:hAnsi="宋体"/>
              </w:rPr>
            </w:pPr>
          </w:p>
        </w:tc>
      </w:tr>
      <w:tr w:rsidR="00AB073F" w:rsidRPr="000F0DE1" w14:paraId="439057AA" w14:textId="77777777" w:rsidTr="00AB073F">
        <w:trPr>
          <w:jc w:val="center"/>
        </w:trPr>
        <w:tc>
          <w:tcPr>
            <w:tcW w:w="1659" w:type="dxa"/>
          </w:tcPr>
          <w:p w14:paraId="1117946F" w14:textId="77777777" w:rsidR="00AB073F" w:rsidRPr="000F0DE1" w:rsidRDefault="00AB073F" w:rsidP="00AB073F">
            <w:pPr>
              <w:rPr>
                <w:rFonts w:ascii="宋体" w:hAnsi="宋体"/>
              </w:rPr>
            </w:pPr>
            <w:r w:rsidRPr="000F0DE1">
              <w:rPr>
                <w:rFonts w:ascii="宋体" w:hAnsi="宋体" w:hint="eastAsia"/>
              </w:rPr>
              <w:t>过程终止条件</w:t>
            </w:r>
          </w:p>
        </w:tc>
        <w:tc>
          <w:tcPr>
            <w:tcW w:w="6637" w:type="dxa"/>
            <w:gridSpan w:val="4"/>
          </w:tcPr>
          <w:p w14:paraId="50A620D8" w14:textId="77777777" w:rsidR="00AB073F" w:rsidRPr="000F0DE1" w:rsidRDefault="00AB073F" w:rsidP="00AB073F">
            <w:pPr>
              <w:rPr>
                <w:rFonts w:ascii="宋体" w:hAnsi="宋体"/>
              </w:rPr>
            </w:pPr>
          </w:p>
          <w:p w14:paraId="1046D2FE" w14:textId="77777777" w:rsidR="00AB073F" w:rsidRPr="000F0DE1" w:rsidRDefault="00AB073F" w:rsidP="00AB073F">
            <w:pPr>
              <w:rPr>
                <w:rFonts w:ascii="宋体" w:hAnsi="宋体"/>
              </w:rPr>
            </w:pPr>
          </w:p>
          <w:p w14:paraId="0819098F" w14:textId="77777777" w:rsidR="00AB073F" w:rsidRPr="000F0DE1" w:rsidRDefault="00AB073F" w:rsidP="00AB073F">
            <w:pPr>
              <w:rPr>
                <w:rFonts w:ascii="宋体" w:hAnsi="宋体"/>
              </w:rPr>
            </w:pPr>
          </w:p>
        </w:tc>
      </w:tr>
      <w:tr w:rsidR="00AB073F" w:rsidRPr="000F0DE1" w14:paraId="09A75780" w14:textId="77777777" w:rsidTr="00AB073F">
        <w:trPr>
          <w:jc w:val="center"/>
        </w:trPr>
        <w:tc>
          <w:tcPr>
            <w:tcW w:w="1659" w:type="dxa"/>
          </w:tcPr>
          <w:p w14:paraId="137FEEC0" w14:textId="77777777" w:rsidR="00AB073F" w:rsidRPr="000F0DE1" w:rsidRDefault="00AB073F" w:rsidP="00AB073F">
            <w:pPr>
              <w:rPr>
                <w:rFonts w:ascii="宋体" w:hAnsi="宋体"/>
              </w:rPr>
            </w:pPr>
            <w:r w:rsidRPr="000F0DE1">
              <w:rPr>
                <w:rFonts w:ascii="宋体" w:hAnsi="宋体" w:hint="eastAsia"/>
              </w:rPr>
              <w:t>结果评价标准</w:t>
            </w:r>
          </w:p>
        </w:tc>
        <w:tc>
          <w:tcPr>
            <w:tcW w:w="6637" w:type="dxa"/>
            <w:gridSpan w:val="4"/>
          </w:tcPr>
          <w:p w14:paraId="2DF6F4FF" w14:textId="77777777" w:rsidR="00AB073F" w:rsidRPr="000F0DE1" w:rsidRDefault="00AB073F" w:rsidP="00AB073F">
            <w:pPr>
              <w:rPr>
                <w:rFonts w:ascii="宋体" w:hAnsi="宋体"/>
              </w:rPr>
            </w:pPr>
          </w:p>
          <w:p w14:paraId="7621ABC8" w14:textId="77777777" w:rsidR="00AB073F" w:rsidRPr="000F0DE1" w:rsidRDefault="00AB073F" w:rsidP="00AB073F">
            <w:pPr>
              <w:rPr>
                <w:rFonts w:ascii="宋体" w:hAnsi="宋体"/>
              </w:rPr>
            </w:pPr>
          </w:p>
          <w:p w14:paraId="04C80CFF" w14:textId="77777777" w:rsidR="00AB073F" w:rsidRPr="000F0DE1" w:rsidRDefault="00AB073F" w:rsidP="00AB073F">
            <w:pPr>
              <w:rPr>
                <w:rFonts w:ascii="宋体" w:hAnsi="宋体"/>
              </w:rPr>
            </w:pPr>
          </w:p>
        </w:tc>
      </w:tr>
      <w:tr w:rsidR="00AB073F" w:rsidRPr="000F0DE1" w14:paraId="345E360A" w14:textId="77777777" w:rsidTr="00AB073F">
        <w:trPr>
          <w:jc w:val="center"/>
        </w:trPr>
        <w:tc>
          <w:tcPr>
            <w:tcW w:w="1659" w:type="dxa"/>
          </w:tcPr>
          <w:p w14:paraId="73D47A33" w14:textId="77777777" w:rsidR="00AB073F" w:rsidRPr="000F0DE1" w:rsidRDefault="00AB073F" w:rsidP="00AB073F">
            <w:pPr>
              <w:rPr>
                <w:rFonts w:ascii="宋体" w:hAnsi="宋体"/>
              </w:rPr>
            </w:pPr>
            <w:r w:rsidRPr="000F0DE1">
              <w:rPr>
                <w:rFonts w:ascii="宋体" w:hAnsi="宋体" w:hint="eastAsia"/>
              </w:rPr>
              <w:t>设计人员</w:t>
            </w:r>
          </w:p>
        </w:tc>
        <w:tc>
          <w:tcPr>
            <w:tcW w:w="3318" w:type="dxa"/>
            <w:gridSpan w:val="2"/>
          </w:tcPr>
          <w:p w14:paraId="3960F947" w14:textId="77777777" w:rsidR="00AB073F" w:rsidRPr="000F0DE1" w:rsidRDefault="00AB073F" w:rsidP="00AB073F">
            <w:pPr>
              <w:rPr>
                <w:rFonts w:ascii="宋体" w:hAnsi="宋体"/>
              </w:rPr>
            </w:pPr>
          </w:p>
        </w:tc>
        <w:tc>
          <w:tcPr>
            <w:tcW w:w="1659" w:type="dxa"/>
          </w:tcPr>
          <w:p w14:paraId="5847F148" w14:textId="77777777" w:rsidR="00AB073F" w:rsidRPr="000F0DE1" w:rsidRDefault="00AB073F" w:rsidP="00AB073F">
            <w:pPr>
              <w:rPr>
                <w:rFonts w:ascii="宋体" w:hAnsi="宋体"/>
              </w:rPr>
            </w:pPr>
            <w:r w:rsidRPr="000F0DE1">
              <w:rPr>
                <w:rFonts w:ascii="宋体" w:hAnsi="宋体" w:hint="eastAsia"/>
              </w:rPr>
              <w:t>设计时间</w:t>
            </w:r>
          </w:p>
        </w:tc>
        <w:tc>
          <w:tcPr>
            <w:tcW w:w="1660" w:type="dxa"/>
          </w:tcPr>
          <w:p w14:paraId="5B0044DA" w14:textId="77777777" w:rsidR="00AB073F" w:rsidRPr="000F0DE1" w:rsidRDefault="00AB073F" w:rsidP="00AB073F">
            <w:pPr>
              <w:rPr>
                <w:rFonts w:ascii="宋体" w:hAnsi="宋体"/>
              </w:rPr>
            </w:pPr>
          </w:p>
        </w:tc>
      </w:tr>
    </w:tbl>
    <w:p w14:paraId="1D4BE51E" w14:textId="77777777" w:rsidR="00AB073F" w:rsidRPr="000F0DE1" w:rsidRDefault="00AB073F" w:rsidP="00AB073F">
      <w:pPr>
        <w:pStyle w:val="afffffa"/>
        <w:ind w:firstLine="420"/>
      </w:pPr>
    </w:p>
    <w:p w14:paraId="03A16E51" w14:textId="77777777" w:rsidR="00AB073F" w:rsidRPr="000F0DE1" w:rsidRDefault="00AB073F" w:rsidP="00AB073F">
      <w:pPr>
        <w:pStyle w:val="afffffa"/>
        <w:ind w:firstLine="420"/>
      </w:pPr>
      <w:r w:rsidRPr="000F0DE1">
        <w:br w:type="page"/>
      </w:r>
    </w:p>
    <w:p w14:paraId="6311D8AA" w14:textId="77777777" w:rsidR="00AB073F" w:rsidRPr="000F0DE1" w:rsidRDefault="00AB073F" w:rsidP="00AB073F">
      <w:pPr>
        <w:pStyle w:val="aff4"/>
        <w:spacing w:before="156" w:after="156"/>
      </w:pPr>
      <w:r w:rsidRPr="000F0DE1">
        <w:rPr>
          <w:rFonts w:hint="eastAsia"/>
        </w:rPr>
        <w:lastRenderedPageBreak/>
        <w:t>软件测试记录表</w:t>
      </w:r>
    </w:p>
    <w:p w14:paraId="3EB1D749" w14:textId="77777777" w:rsidR="00AB073F" w:rsidRPr="000F0DE1" w:rsidRDefault="00AB073F" w:rsidP="00AB073F">
      <w:pPr>
        <w:pStyle w:val="afffffa"/>
        <w:ind w:firstLine="420"/>
      </w:pPr>
      <w:r w:rsidRPr="000F0DE1">
        <w:rPr>
          <w:rFonts w:hint="eastAsia"/>
        </w:rPr>
        <w:t>软件测试记录应符合表</w:t>
      </w:r>
      <w:r w:rsidRPr="000F0DE1">
        <w:t>A.</w:t>
      </w:r>
      <w:r w:rsidRPr="000F0DE1">
        <w:rPr>
          <w:rFonts w:hint="eastAsia"/>
        </w:rPr>
        <w:t>4的规定。</w:t>
      </w:r>
    </w:p>
    <w:p w14:paraId="479CEA14" w14:textId="77777777" w:rsidR="00AB073F" w:rsidRPr="000F0DE1" w:rsidRDefault="00AB073F" w:rsidP="00AB073F">
      <w:pPr>
        <w:pStyle w:val="aff"/>
        <w:spacing w:before="156" w:after="156"/>
      </w:pPr>
      <w:r w:rsidRPr="000F0DE1">
        <w:rPr>
          <w:rFonts w:hint="eastAsia"/>
        </w:rPr>
        <w:t>软件测试记录表</w:t>
      </w:r>
    </w:p>
    <w:tbl>
      <w:tblPr>
        <w:tblStyle w:val="affffb"/>
        <w:tblW w:w="0" w:type="auto"/>
        <w:jc w:val="center"/>
        <w:tblLook w:val="04A0" w:firstRow="1" w:lastRow="0" w:firstColumn="1" w:lastColumn="0" w:noHBand="0" w:noVBand="1"/>
      </w:tblPr>
      <w:tblGrid>
        <w:gridCol w:w="1659"/>
        <w:gridCol w:w="1738"/>
        <w:gridCol w:w="1843"/>
        <w:gridCol w:w="1559"/>
        <w:gridCol w:w="1497"/>
      </w:tblGrid>
      <w:tr w:rsidR="00AB073F" w:rsidRPr="000F0DE1" w14:paraId="73C1323A" w14:textId="77777777" w:rsidTr="00AB073F">
        <w:trPr>
          <w:jc w:val="center"/>
        </w:trPr>
        <w:tc>
          <w:tcPr>
            <w:tcW w:w="1659" w:type="dxa"/>
          </w:tcPr>
          <w:p w14:paraId="69CCE3F2" w14:textId="77777777" w:rsidR="00AB073F" w:rsidRPr="000F0DE1" w:rsidRDefault="00AB073F" w:rsidP="00AB073F">
            <w:pPr>
              <w:rPr>
                <w:rFonts w:ascii="宋体" w:hAnsi="宋体"/>
              </w:rPr>
            </w:pPr>
            <w:r w:rsidRPr="000F0DE1">
              <w:rPr>
                <w:rFonts w:ascii="宋体" w:hAnsi="宋体" w:hint="eastAsia"/>
              </w:rPr>
              <w:t>用例名称</w:t>
            </w:r>
          </w:p>
        </w:tc>
        <w:tc>
          <w:tcPr>
            <w:tcW w:w="3581" w:type="dxa"/>
            <w:gridSpan w:val="2"/>
          </w:tcPr>
          <w:p w14:paraId="74519D38" w14:textId="77777777" w:rsidR="00AB073F" w:rsidRPr="000F0DE1" w:rsidRDefault="00AB073F" w:rsidP="00AB073F">
            <w:pPr>
              <w:rPr>
                <w:rFonts w:ascii="宋体" w:hAnsi="宋体"/>
              </w:rPr>
            </w:pPr>
          </w:p>
        </w:tc>
        <w:tc>
          <w:tcPr>
            <w:tcW w:w="1559" w:type="dxa"/>
          </w:tcPr>
          <w:p w14:paraId="7A09532B" w14:textId="77777777" w:rsidR="00AB073F" w:rsidRPr="000F0DE1" w:rsidRDefault="00AB073F" w:rsidP="00AB073F">
            <w:pPr>
              <w:rPr>
                <w:rFonts w:ascii="宋体" w:hAnsi="宋体"/>
              </w:rPr>
            </w:pPr>
            <w:r w:rsidRPr="000F0DE1">
              <w:rPr>
                <w:rFonts w:ascii="宋体" w:hAnsi="宋体" w:hint="eastAsia"/>
              </w:rPr>
              <w:t>用例标识</w:t>
            </w:r>
          </w:p>
        </w:tc>
        <w:tc>
          <w:tcPr>
            <w:tcW w:w="1497" w:type="dxa"/>
          </w:tcPr>
          <w:p w14:paraId="52C89321" w14:textId="77777777" w:rsidR="00AB073F" w:rsidRPr="000F0DE1" w:rsidRDefault="00AB073F" w:rsidP="00AB073F">
            <w:pPr>
              <w:rPr>
                <w:rFonts w:ascii="宋体" w:hAnsi="宋体"/>
              </w:rPr>
            </w:pPr>
          </w:p>
        </w:tc>
      </w:tr>
      <w:tr w:rsidR="00AB073F" w:rsidRPr="000F0DE1" w14:paraId="0C0FFC2B" w14:textId="77777777" w:rsidTr="00AB073F">
        <w:trPr>
          <w:trHeight w:val="634"/>
          <w:jc w:val="center"/>
        </w:trPr>
        <w:tc>
          <w:tcPr>
            <w:tcW w:w="1659" w:type="dxa"/>
          </w:tcPr>
          <w:p w14:paraId="55B0C1B9" w14:textId="77777777" w:rsidR="00AB073F" w:rsidRPr="000F0DE1" w:rsidRDefault="00AB073F" w:rsidP="00AB073F">
            <w:pPr>
              <w:rPr>
                <w:rFonts w:ascii="宋体" w:hAnsi="宋体"/>
              </w:rPr>
            </w:pPr>
            <w:r w:rsidRPr="000F0DE1">
              <w:rPr>
                <w:rFonts w:ascii="宋体" w:hAnsi="宋体" w:hint="eastAsia"/>
              </w:rPr>
              <w:t>用例说明</w:t>
            </w:r>
          </w:p>
        </w:tc>
        <w:tc>
          <w:tcPr>
            <w:tcW w:w="6637" w:type="dxa"/>
            <w:gridSpan w:val="4"/>
          </w:tcPr>
          <w:p w14:paraId="7904AA59" w14:textId="77777777" w:rsidR="00AB073F" w:rsidRPr="000F0DE1" w:rsidRDefault="00AB073F" w:rsidP="00AB073F">
            <w:pPr>
              <w:rPr>
                <w:rFonts w:ascii="宋体" w:hAnsi="宋体"/>
              </w:rPr>
            </w:pPr>
          </w:p>
          <w:p w14:paraId="430817DC" w14:textId="77777777" w:rsidR="00AB073F" w:rsidRPr="000F0DE1" w:rsidRDefault="00AB073F" w:rsidP="00AB073F">
            <w:pPr>
              <w:rPr>
                <w:rFonts w:ascii="宋体" w:hAnsi="宋体"/>
              </w:rPr>
            </w:pPr>
          </w:p>
          <w:p w14:paraId="288832C2" w14:textId="77777777" w:rsidR="00AB073F" w:rsidRPr="000F0DE1" w:rsidRDefault="00AB073F" w:rsidP="00AB073F">
            <w:pPr>
              <w:rPr>
                <w:rFonts w:ascii="宋体" w:hAnsi="宋体"/>
              </w:rPr>
            </w:pPr>
          </w:p>
        </w:tc>
      </w:tr>
      <w:tr w:rsidR="00AB073F" w:rsidRPr="000F0DE1" w14:paraId="73CB820B" w14:textId="77777777" w:rsidTr="00AB073F">
        <w:trPr>
          <w:jc w:val="center"/>
        </w:trPr>
        <w:tc>
          <w:tcPr>
            <w:tcW w:w="1659" w:type="dxa"/>
            <w:vMerge w:val="restart"/>
          </w:tcPr>
          <w:p w14:paraId="5C49C03B" w14:textId="77777777" w:rsidR="00AB073F" w:rsidRPr="000F0DE1" w:rsidRDefault="00AB073F" w:rsidP="00AB073F">
            <w:pPr>
              <w:rPr>
                <w:rFonts w:ascii="宋体" w:hAnsi="宋体"/>
              </w:rPr>
            </w:pPr>
            <w:r w:rsidRPr="000F0DE1">
              <w:rPr>
                <w:rFonts w:ascii="宋体" w:hAnsi="宋体" w:hint="eastAsia"/>
              </w:rPr>
              <w:t>用例初始化</w:t>
            </w:r>
          </w:p>
        </w:tc>
        <w:tc>
          <w:tcPr>
            <w:tcW w:w="1738" w:type="dxa"/>
          </w:tcPr>
          <w:p w14:paraId="146083A2" w14:textId="77777777" w:rsidR="00AB073F" w:rsidRPr="000F0DE1" w:rsidRDefault="00AB073F" w:rsidP="00AB073F">
            <w:pPr>
              <w:rPr>
                <w:rFonts w:ascii="宋体" w:hAnsi="宋体"/>
              </w:rPr>
            </w:pPr>
            <w:r w:rsidRPr="000F0DE1">
              <w:rPr>
                <w:rFonts w:ascii="宋体" w:hAnsi="宋体" w:hint="eastAsia"/>
              </w:rPr>
              <w:t>环境配置</w:t>
            </w:r>
          </w:p>
        </w:tc>
        <w:tc>
          <w:tcPr>
            <w:tcW w:w="4899" w:type="dxa"/>
            <w:gridSpan w:val="3"/>
          </w:tcPr>
          <w:p w14:paraId="55A69C6A" w14:textId="77777777" w:rsidR="00AB073F" w:rsidRPr="000F0DE1" w:rsidRDefault="00AB073F" w:rsidP="00AB073F">
            <w:pPr>
              <w:rPr>
                <w:rFonts w:ascii="宋体" w:hAnsi="宋体"/>
              </w:rPr>
            </w:pPr>
          </w:p>
        </w:tc>
      </w:tr>
      <w:tr w:rsidR="00AB073F" w:rsidRPr="000F0DE1" w14:paraId="5FC747D0" w14:textId="77777777" w:rsidTr="00AB073F">
        <w:trPr>
          <w:jc w:val="center"/>
        </w:trPr>
        <w:tc>
          <w:tcPr>
            <w:tcW w:w="1659" w:type="dxa"/>
            <w:vMerge/>
          </w:tcPr>
          <w:p w14:paraId="6148E3A5" w14:textId="77777777" w:rsidR="00AB073F" w:rsidRPr="000F0DE1" w:rsidRDefault="00AB073F" w:rsidP="00AB073F">
            <w:pPr>
              <w:rPr>
                <w:rFonts w:ascii="宋体" w:hAnsi="宋体"/>
              </w:rPr>
            </w:pPr>
          </w:p>
        </w:tc>
        <w:tc>
          <w:tcPr>
            <w:tcW w:w="1738" w:type="dxa"/>
          </w:tcPr>
          <w:p w14:paraId="44521053" w14:textId="77777777" w:rsidR="00AB073F" w:rsidRPr="000F0DE1" w:rsidRDefault="00AB073F" w:rsidP="00AB073F">
            <w:pPr>
              <w:rPr>
                <w:rFonts w:ascii="宋体" w:hAnsi="宋体"/>
              </w:rPr>
            </w:pPr>
            <w:r w:rsidRPr="000F0DE1">
              <w:rPr>
                <w:rFonts w:ascii="宋体" w:hAnsi="宋体" w:hint="eastAsia"/>
              </w:rPr>
              <w:t>测试配置</w:t>
            </w:r>
          </w:p>
        </w:tc>
        <w:tc>
          <w:tcPr>
            <w:tcW w:w="4899" w:type="dxa"/>
            <w:gridSpan w:val="3"/>
          </w:tcPr>
          <w:p w14:paraId="1B4922C3" w14:textId="77777777" w:rsidR="00AB073F" w:rsidRPr="000F0DE1" w:rsidRDefault="00AB073F" w:rsidP="00AB073F">
            <w:pPr>
              <w:rPr>
                <w:rFonts w:ascii="宋体" w:hAnsi="宋体"/>
              </w:rPr>
            </w:pPr>
          </w:p>
        </w:tc>
      </w:tr>
      <w:tr w:rsidR="00AB073F" w:rsidRPr="000F0DE1" w14:paraId="0E830115" w14:textId="77777777" w:rsidTr="00AB073F">
        <w:trPr>
          <w:jc w:val="center"/>
        </w:trPr>
        <w:tc>
          <w:tcPr>
            <w:tcW w:w="1659" w:type="dxa"/>
            <w:vMerge/>
          </w:tcPr>
          <w:p w14:paraId="7B1AE082" w14:textId="77777777" w:rsidR="00AB073F" w:rsidRPr="000F0DE1" w:rsidRDefault="00AB073F" w:rsidP="00AB073F">
            <w:pPr>
              <w:rPr>
                <w:rFonts w:ascii="宋体" w:hAnsi="宋体"/>
              </w:rPr>
            </w:pPr>
          </w:p>
        </w:tc>
        <w:tc>
          <w:tcPr>
            <w:tcW w:w="1738" w:type="dxa"/>
          </w:tcPr>
          <w:p w14:paraId="5123D549" w14:textId="77777777" w:rsidR="00AB073F" w:rsidRPr="000F0DE1" w:rsidRDefault="00AB073F" w:rsidP="00AB073F">
            <w:pPr>
              <w:rPr>
                <w:rFonts w:ascii="宋体" w:hAnsi="宋体"/>
              </w:rPr>
            </w:pPr>
            <w:r w:rsidRPr="000F0DE1">
              <w:rPr>
                <w:rFonts w:ascii="宋体" w:hAnsi="宋体" w:hint="eastAsia"/>
              </w:rPr>
              <w:t>参数设置</w:t>
            </w:r>
          </w:p>
        </w:tc>
        <w:tc>
          <w:tcPr>
            <w:tcW w:w="4899" w:type="dxa"/>
            <w:gridSpan w:val="3"/>
          </w:tcPr>
          <w:p w14:paraId="66BA274F" w14:textId="77777777" w:rsidR="00AB073F" w:rsidRPr="000F0DE1" w:rsidRDefault="00AB073F" w:rsidP="00AB073F">
            <w:pPr>
              <w:rPr>
                <w:rFonts w:ascii="宋体" w:hAnsi="宋体"/>
              </w:rPr>
            </w:pPr>
          </w:p>
        </w:tc>
      </w:tr>
      <w:tr w:rsidR="00AB073F" w:rsidRPr="000F0DE1" w14:paraId="3E838C3B" w14:textId="77777777" w:rsidTr="00AB073F">
        <w:trPr>
          <w:jc w:val="center"/>
        </w:trPr>
        <w:tc>
          <w:tcPr>
            <w:tcW w:w="1659" w:type="dxa"/>
            <w:vMerge/>
          </w:tcPr>
          <w:p w14:paraId="52CD2E03" w14:textId="77777777" w:rsidR="00AB073F" w:rsidRPr="000F0DE1" w:rsidRDefault="00AB073F" w:rsidP="00AB073F">
            <w:pPr>
              <w:rPr>
                <w:rFonts w:ascii="宋体" w:hAnsi="宋体"/>
              </w:rPr>
            </w:pPr>
          </w:p>
        </w:tc>
        <w:tc>
          <w:tcPr>
            <w:tcW w:w="1738" w:type="dxa"/>
          </w:tcPr>
          <w:p w14:paraId="246B0973" w14:textId="77777777" w:rsidR="00AB073F" w:rsidRPr="000F0DE1" w:rsidRDefault="00AB073F" w:rsidP="00AB073F">
            <w:pPr>
              <w:rPr>
                <w:rFonts w:ascii="宋体" w:hAnsi="宋体"/>
              </w:rPr>
            </w:pPr>
            <w:r w:rsidRPr="000F0DE1">
              <w:rPr>
                <w:rFonts w:ascii="宋体" w:hAnsi="宋体" w:hint="eastAsia"/>
              </w:rPr>
              <w:t>测试工具</w:t>
            </w:r>
          </w:p>
        </w:tc>
        <w:tc>
          <w:tcPr>
            <w:tcW w:w="4899" w:type="dxa"/>
            <w:gridSpan w:val="3"/>
          </w:tcPr>
          <w:p w14:paraId="39564AE2" w14:textId="77777777" w:rsidR="00AB073F" w:rsidRPr="000F0DE1" w:rsidRDefault="00AB073F" w:rsidP="00AB073F">
            <w:pPr>
              <w:rPr>
                <w:rFonts w:ascii="宋体" w:hAnsi="宋体"/>
              </w:rPr>
            </w:pPr>
          </w:p>
        </w:tc>
      </w:tr>
      <w:tr w:rsidR="00AB073F" w:rsidRPr="000F0DE1" w14:paraId="3E208484" w14:textId="77777777" w:rsidTr="00AB073F">
        <w:trPr>
          <w:jc w:val="center"/>
        </w:trPr>
        <w:tc>
          <w:tcPr>
            <w:tcW w:w="1659" w:type="dxa"/>
          </w:tcPr>
          <w:p w14:paraId="57A77BE3" w14:textId="77777777" w:rsidR="00AB073F" w:rsidRPr="000F0DE1" w:rsidRDefault="00AB073F" w:rsidP="00AB073F">
            <w:pPr>
              <w:rPr>
                <w:rFonts w:ascii="宋体" w:hAnsi="宋体"/>
              </w:rPr>
            </w:pPr>
            <w:r w:rsidRPr="000F0DE1">
              <w:rPr>
                <w:rFonts w:ascii="宋体" w:hAnsi="宋体" w:hint="eastAsia"/>
              </w:rPr>
              <w:t>序号</w:t>
            </w:r>
          </w:p>
        </w:tc>
        <w:tc>
          <w:tcPr>
            <w:tcW w:w="1738" w:type="dxa"/>
          </w:tcPr>
          <w:p w14:paraId="4F48A61B" w14:textId="77777777" w:rsidR="00AB073F" w:rsidRPr="000F0DE1" w:rsidRDefault="00AB073F" w:rsidP="00AB073F">
            <w:pPr>
              <w:rPr>
                <w:rFonts w:ascii="宋体" w:hAnsi="宋体"/>
              </w:rPr>
            </w:pPr>
            <w:r w:rsidRPr="000F0DE1">
              <w:rPr>
                <w:rFonts w:ascii="宋体" w:hAnsi="宋体" w:hint="eastAsia"/>
              </w:rPr>
              <w:t>输入及操作说明</w:t>
            </w:r>
          </w:p>
        </w:tc>
        <w:tc>
          <w:tcPr>
            <w:tcW w:w="1843" w:type="dxa"/>
          </w:tcPr>
          <w:p w14:paraId="31193034" w14:textId="77777777" w:rsidR="00AB073F" w:rsidRPr="000F0DE1" w:rsidRDefault="00AB073F" w:rsidP="00AB073F">
            <w:pPr>
              <w:rPr>
                <w:rFonts w:ascii="宋体" w:hAnsi="宋体"/>
              </w:rPr>
            </w:pPr>
            <w:r w:rsidRPr="000F0DE1">
              <w:rPr>
                <w:rFonts w:ascii="宋体" w:hAnsi="宋体" w:hint="eastAsia"/>
              </w:rPr>
              <w:t>期望的测试结果</w:t>
            </w:r>
          </w:p>
        </w:tc>
        <w:tc>
          <w:tcPr>
            <w:tcW w:w="1559" w:type="dxa"/>
          </w:tcPr>
          <w:p w14:paraId="2E5AFEED" w14:textId="77777777" w:rsidR="00AB073F" w:rsidRPr="000F0DE1" w:rsidRDefault="00AB073F" w:rsidP="00AB073F">
            <w:pPr>
              <w:rPr>
                <w:rFonts w:ascii="宋体" w:hAnsi="宋体"/>
              </w:rPr>
            </w:pPr>
            <w:r w:rsidRPr="000F0DE1">
              <w:rPr>
                <w:rFonts w:ascii="宋体" w:hAnsi="宋体" w:hint="eastAsia"/>
              </w:rPr>
              <w:t>评价标准</w:t>
            </w:r>
          </w:p>
        </w:tc>
        <w:tc>
          <w:tcPr>
            <w:tcW w:w="1497" w:type="dxa"/>
          </w:tcPr>
          <w:p w14:paraId="73F2A13D" w14:textId="77777777" w:rsidR="00AB073F" w:rsidRPr="000F0DE1" w:rsidRDefault="00AB073F" w:rsidP="00AB073F">
            <w:pPr>
              <w:rPr>
                <w:rFonts w:ascii="宋体" w:hAnsi="宋体"/>
              </w:rPr>
            </w:pPr>
            <w:r w:rsidRPr="000F0DE1">
              <w:rPr>
                <w:rFonts w:ascii="宋体" w:hAnsi="宋体" w:hint="eastAsia"/>
              </w:rPr>
              <w:t>实测结果</w:t>
            </w:r>
          </w:p>
        </w:tc>
      </w:tr>
      <w:tr w:rsidR="00AB073F" w:rsidRPr="000F0DE1" w14:paraId="473DF2F5" w14:textId="77777777" w:rsidTr="00AB073F">
        <w:trPr>
          <w:jc w:val="center"/>
        </w:trPr>
        <w:tc>
          <w:tcPr>
            <w:tcW w:w="1659" w:type="dxa"/>
          </w:tcPr>
          <w:p w14:paraId="00889067" w14:textId="77777777" w:rsidR="00AB073F" w:rsidRPr="000F0DE1" w:rsidRDefault="00AB073F" w:rsidP="00AB073F">
            <w:pPr>
              <w:rPr>
                <w:rFonts w:ascii="宋体" w:hAnsi="宋体"/>
              </w:rPr>
            </w:pPr>
          </w:p>
        </w:tc>
        <w:tc>
          <w:tcPr>
            <w:tcW w:w="1738" w:type="dxa"/>
          </w:tcPr>
          <w:p w14:paraId="121867BC" w14:textId="77777777" w:rsidR="00AB073F" w:rsidRPr="000F0DE1" w:rsidRDefault="00AB073F" w:rsidP="00AB073F">
            <w:pPr>
              <w:rPr>
                <w:rFonts w:ascii="宋体" w:hAnsi="宋体"/>
              </w:rPr>
            </w:pPr>
          </w:p>
        </w:tc>
        <w:tc>
          <w:tcPr>
            <w:tcW w:w="1843" w:type="dxa"/>
          </w:tcPr>
          <w:p w14:paraId="4D504022" w14:textId="77777777" w:rsidR="00AB073F" w:rsidRPr="000F0DE1" w:rsidRDefault="00AB073F" w:rsidP="00AB073F">
            <w:pPr>
              <w:rPr>
                <w:rFonts w:ascii="宋体" w:hAnsi="宋体"/>
              </w:rPr>
            </w:pPr>
          </w:p>
        </w:tc>
        <w:tc>
          <w:tcPr>
            <w:tcW w:w="1559" w:type="dxa"/>
          </w:tcPr>
          <w:p w14:paraId="1AB93D78" w14:textId="77777777" w:rsidR="00AB073F" w:rsidRPr="000F0DE1" w:rsidRDefault="00AB073F" w:rsidP="00AB073F">
            <w:pPr>
              <w:rPr>
                <w:rFonts w:ascii="宋体" w:hAnsi="宋体"/>
              </w:rPr>
            </w:pPr>
          </w:p>
        </w:tc>
        <w:tc>
          <w:tcPr>
            <w:tcW w:w="1497" w:type="dxa"/>
          </w:tcPr>
          <w:p w14:paraId="4F77EFF9" w14:textId="77777777" w:rsidR="00AB073F" w:rsidRPr="000F0DE1" w:rsidRDefault="00AB073F" w:rsidP="00AB073F">
            <w:pPr>
              <w:rPr>
                <w:rFonts w:ascii="宋体" w:hAnsi="宋体"/>
              </w:rPr>
            </w:pPr>
          </w:p>
        </w:tc>
      </w:tr>
      <w:tr w:rsidR="00AB073F" w:rsidRPr="000F0DE1" w14:paraId="4DFAEF5A" w14:textId="77777777" w:rsidTr="00AB073F">
        <w:trPr>
          <w:jc w:val="center"/>
        </w:trPr>
        <w:tc>
          <w:tcPr>
            <w:tcW w:w="1659" w:type="dxa"/>
          </w:tcPr>
          <w:p w14:paraId="2E9E7021" w14:textId="77777777" w:rsidR="00AB073F" w:rsidRPr="000F0DE1" w:rsidRDefault="00AB073F" w:rsidP="00AB073F">
            <w:pPr>
              <w:rPr>
                <w:rFonts w:ascii="宋体" w:hAnsi="宋体"/>
              </w:rPr>
            </w:pPr>
          </w:p>
        </w:tc>
        <w:tc>
          <w:tcPr>
            <w:tcW w:w="1738" w:type="dxa"/>
          </w:tcPr>
          <w:p w14:paraId="0F4074A3" w14:textId="77777777" w:rsidR="00AB073F" w:rsidRPr="000F0DE1" w:rsidRDefault="00AB073F" w:rsidP="00AB073F">
            <w:pPr>
              <w:rPr>
                <w:rFonts w:ascii="宋体" w:hAnsi="宋体"/>
              </w:rPr>
            </w:pPr>
          </w:p>
        </w:tc>
        <w:tc>
          <w:tcPr>
            <w:tcW w:w="1843" w:type="dxa"/>
          </w:tcPr>
          <w:p w14:paraId="36C7521B" w14:textId="77777777" w:rsidR="00AB073F" w:rsidRPr="000F0DE1" w:rsidRDefault="00AB073F" w:rsidP="00AB073F">
            <w:pPr>
              <w:rPr>
                <w:rFonts w:ascii="宋体" w:hAnsi="宋体"/>
              </w:rPr>
            </w:pPr>
          </w:p>
        </w:tc>
        <w:tc>
          <w:tcPr>
            <w:tcW w:w="1559" w:type="dxa"/>
          </w:tcPr>
          <w:p w14:paraId="17A594D3" w14:textId="77777777" w:rsidR="00AB073F" w:rsidRPr="000F0DE1" w:rsidRDefault="00AB073F" w:rsidP="00AB073F">
            <w:pPr>
              <w:rPr>
                <w:rFonts w:ascii="宋体" w:hAnsi="宋体"/>
              </w:rPr>
            </w:pPr>
          </w:p>
        </w:tc>
        <w:tc>
          <w:tcPr>
            <w:tcW w:w="1497" w:type="dxa"/>
          </w:tcPr>
          <w:p w14:paraId="464B3346" w14:textId="77777777" w:rsidR="00AB073F" w:rsidRPr="000F0DE1" w:rsidRDefault="00AB073F" w:rsidP="00AB073F">
            <w:pPr>
              <w:rPr>
                <w:rFonts w:ascii="宋体" w:hAnsi="宋体"/>
              </w:rPr>
            </w:pPr>
          </w:p>
        </w:tc>
      </w:tr>
      <w:tr w:rsidR="00AB073F" w:rsidRPr="000F0DE1" w14:paraId="323EF034" w14:textId="77777777" w:rsidTr="00AB073F">
        <w:trPr>
          <w:jc w:val="center"/>
        </w:trPr>
        <w:tc>
          <w:tcPr>
            <w:tcW w:w="1659" w:type="dxa"/>
          </w:tcPr>
          <w:p w14:paraId="2EBD3141" w14:textId="77777777" w:rsidR="00AB073F" w:rsidRPr="000F0DE1" w:rsidRDefault="00AB073F" w:rsidP="00AB073F">
            <w:pPr>
              <w:rPr>
                <w:rFonts w:ascii="宋体" w:hAnsi="宋体"/>
              </w:rPr>
            </w:pPr>
          </w:p>
        </w:tc>
        <w:tc>
          <w:tcPr>
            <w:tcW w:w="1738" w:type="dxa"/>
          </w:tcPr>
          <w:p w14:paraId="2B17511F" w14:textId="77777777" w:rsidR="00AB073F" w:rsidRPr="000F0DE1" w:rsidRDefault="00AB073F" w:rsidP="00AB073F">
            <w:pPr>
              <w:rPr>
                <w:rFonts w:ascii="宋体" w:hAnsi="宋体"/>
              </w:rPr>
            </w:pPr>
          </w:p>
        </w:tc>
        <w:tc>
          <w:tcPr>
            <w:tcW w:w="1843" w:type="dxa"/>
          </w:tcPr>
          <w:p w14:paraId="388FE92E" w14:textId="77777777" w:rsidR="00AB073F" w:rsidRPr="000F0DE1" w:rsidRDefault="00AB073F" w:rsidP="00AB073F">
            <w:pPr>
              <w:rPr>
                <w:rFonts w:ascii="宋体" w:hAnsi="宋体"/>
              </w:rPr>
            </w:pPr>
          </w:p>
        </w:tc>
        <w:tc>
          <w:tcPr>
            <w:tcW w:w="1559" w:type="dxa"/>
          </w:tcPr>
          <w:p w14:paraId="03F1582A" w14:textId="77777777" w:rsidR="00AB073F" w:rsidRPr="000F0DE1" w:rsidRDefault="00AB073F" w:rsidP="00AB073F">
            <w:pPr>
              <w:rPr>
                <w:rFonts w:ascii="宋体" w:hAnsi="宋体"/>
              </w:rPr>
            </w:pPr>
          </w:p>
        </w:tc>
        <w:tc>
          <w:tcPr>
            <w:tcW w:w="1497" w:type="dxa"/>
          </w:tcPr>
          <w:p w14:paraId="5CCFFD8D" w14:textId="77777777" w:rsidR="00AB073F" w:rsidRPr="000F0DE1" w:rsidRDefault="00AB073F" w:rsidP="00AB073F">
            <w:pPr>
              <w:rPr>
                <w:rFonts w:ascii="宋体" w:hAnsi="宋体"/>
              </w:rPr>
            </w:pPr>
          </w:p>
        </w:tc>
      </w:tr>
      <w:tr w:rsidR="00AB073F" w:rsidRPr="000F0DE1" w14:paraId="7FFDE0BD" w14:textId="77777777" w:rsidTr="00AB073F">
        <w:trPr>
          <w:trHeight w:val="634"/>
          <w:jc w:val="center"/>
        </w:trPr>
        <w:tc>
          <w:tcPr>
            <w:tcW w:w="1659" w:type="dxa"/>
          </w:tcPr>
          <w:p w14:paraId="3391B689" w14:textId="77777777" w:rsidR="00AB073F" w:rsidRPr="000F0DE1" w:rsidRDefault="00AB073F" w:rsidP="00AB073F">
            <w:pPr>
              <w:rPr>
                <w:rFonts w:ascii="宋体" w:hAnsi="宋体"/>
              </w:rPr>
            </w:pPr>
            <w:r w:rsidRPr="000F0DE1">
              <w:rPr>
                <w:rFonts w:ascii="宋体" w:hAnsi="宋体" w:hint="eastAsia"/>
              </w:rPr>
              <w:t>测试过程（简述）</w:t>
            </w:r>
          </w:p>
        </w:tc>
        <w:tc>
          <w:tcPr>
            <w:tcW w:w="6637" w:type="dxa"/>
            <w:gridSpan w:val="4"/>
          </w:tcPr>
          <w:p w14:paraId="78146FB8" w14:textId="77777777" w:rsidR="00AB073F" w:rsidRPr="000F0DE1" w:rsidRDefault="00AB073F" w:rsidP="00AB073F">
            <w:pPr>
              <w:rPr>
                <w:rFonts w:ascii="宋体" w:hAnsi="宋体"/>
              </w:rPr>
            </w:pPr>
          </w:p>
          <w:p w14:paraId="430EF0C3" w14:textId="77777777" w:rsidR="00AB073F" w:rsidRPr="000F0DE1" w:rsidRDefault="00AB073F" w:rsidP="00AB073F">
            <w:pPr>
              <w:rPr>
                <w:rFonts w:ascii="宋体" w:hAnsi="宋体"/>
              </w:rPr>
            </w:pPr>
          </w:p>
          <w:p w14:paraId="2F3739B0" w14:textId="77777777" w:rsidR="00AB073F" w:rsidRPr="000F0DE1" w:rsidRDefault="00AB073F" w:rsidP="00AB073F">
            <w:pPr>
              <w:rPr>
                <w:rFonts w:ascii="宋体" w:hAnsi="宋体"/>
              </w:rPr>
            </w:pPr>
          </w:p>
          <w:p w14:paraId="74ACEE66" w14:textId="77777777" w:rsidR="00AB073F" w:rsidRPr="000F0DE1" w:rsidRDefault="00AB073F" w:rsidP="00AB073F">
            <w:pPr>
              <w:rPr>
                <w:rFonts w:ascii="宋体" w:hAnsi="宋体"/>
              </w:rPr>
            </w:pPr>
          </w:p>
          <w:p w14:paraId="2942BA9D" w14:textId="77777777" w:rsidR="00AB073F" w:rsidRPr="000F0DE1" w:rsidRDefault="00AB073F" w:rsidP="00AB073F">
            <w:pPr>
              <w:rPr>
                <w:rFonts w:ascii="宋体" w:hAnsi="宋体"/>
              </w:rPr>
            </w:pPr>
          </w:p>
        </w:tc>
      </w:tr>
      <w:tr w:rsidR="00AB073F" w:rsidRPr="000F0DE1" w14:paraId="55B81ABE" w14:textId="77777777" w:rsidTr="00AB073F">
        <w:trPr>
          <w:jc w:val="center"/>
        </w:trPr>
        <w:tc>
          <w:tcPr>
            <w:tcW w:w="1659" w:type="dxa"/>
          </w:tcPr>
          <w:p w14:paraId="49A3AC58" w14:textId="77777777" w:rsidR="00AB073F" w:rsidRPr="000F0DE1" w:rsidRDefault="00AB073F" w:rsidP="00AB073F">
            <w:pPr>
              <w:rPr>
                <w:rFonts w:ascii="宋体" w:hAnsi="宋体"/>
              </w:rPr>
            </w:pPr>
            <w:r w:rsidRPr="000F0DE1">
              <w:rPr>
                <w:rFonts w:ascii="宋体" w:hAnsi="宋体" w:hint="eastAsia"/>
              </w:rPr>
              <w:t>故障说明</w:t>
            </w:r>
          </w:p>
        </w:tc>
        <w:tc>
          <w:tcPr>
            <w:tcW w:w="1738" w:type="dxa"/>
          </w:tcPr>
          <w:p w14:paraId="27178536" w14:textId="77777777" w:rsidR="00AB073F" w:rsidRPr="000F0DE1" w:rsidRDefault="00AB073F" w:rsidP="00AB073F">
            <w:pPr>
              <w:rPr>
                <w:rFonts w:ascii="宋体" w:hAnsi="宋体"/>
              </w:rPr>
            </w:pPr>
            <w:r w:rsidRPr="000F0DE1">
              <w:rPr>
                <w:rFonts w:ascii="宋体" w:hAnsi="宋体" w:hint="eastAsia"/>
              </w:rPr>
              <w:t>重启动□</w:t>
            </w:r>
          </w:p>
        </w:tc>
        <w:tc>
          <w:tcPr>
            <w:tcW w:w="1843" w:type="dxa"/>
          </w:tcPr>
          <w:p w14:paraId="4C5E28E8" w14:textId="77777777" w:rsidR="00AB073F" w:rsidRPr="000F0DE1" w:rsidRDefault="00AB073F" w:rsidP="00AB073F">
            <w:pPr>
              <w:rPr>
                <w:rFonts w:ascii="宋体" w:hAnsi="宋体"/>
              </w:rPr>
            </w:pPr>
            <w:r w:rsidRPr="000F0DE1">
              <w:rPr>
                <w:rFonts w:ascii="宋体" w:hAnsi="宋体" w:hint="eastAsia"/>
              </w:rPr>
              <w:t>重启动成功□</w:t>
            </w:r>
          </w:p>
        </w:tc>
        <w:tc>
          <w:tcPr>
            <w:tcW w:w="1559" w:type="dxa"/>
          </w:tcPr>
          <w:p w14:paraId="53542046" w14:textId="77777777" w:rsidR="00AB073F" w:rsidRPr="000F0DE1" w:rsidRDefault="00AB073F" w:rsidP="00AB073F">
            <w:pPr>
              <w:rPr>
                <w:rFonts w:ascii="宋体" w:hAnsi="宋体"/>
              </w:rPr>
            </w:pPr>
            <w:r w:rsidRPr="000F0DE1">
              <w:rPr>
                <w:rFonts w:ascii="宋体" w:hAnsi="宋体" w:hint="eastAsia"/>
              </w:rPr>
              <w:t>失效□</w:t>
            </w:r>
          </w:p>
        </w:tc>
        <w:tc>
          <w:tcPr>
            <w:tcW w:w="1497" w:type="dxa"/>
          </w:tcPr>
          <w:p w14:paraId="5D670F05" w14:textId="77777777" w:rsidR="00AB073F" w:rsidRPr="000F0DE1" w:rsidRDefault="00AB073F" w:rsidP="00AB073F">
            <w:pPr>
              <w:rPr>
                <w:rFonts w:ascii="宋体" w:hAnsi="宋体"/>
              </w:rPr>
            </w:pPr>
            <w:r w:rsidRPr="000F0DE1">
              <w:rPr>
                <w:rFonts w:ascii="宋体" w:hAnsi="宋体" w:hint="eastAsia"/>
              </w:rPr>
              <w:t>故障□</w:t>
            </w:r>
          </w:p>
        </w:tc>
      </w:tr>
      <w:tr w:rsidR="00AB073F" w:rsidRPr="000F0DE1" w14:paraId="2FCC653A" w14:textId="77777777" w:rsidTr="00AB073F">
        <w:trPr>
          <w:jc w:val="center"/>
        </w:trPr>
        <w:tc>
          <w:tcPr>
            <w:tcW w:w="1659" w:type="dxa"/>
          </w:tcPr>
          <w:p w14:paraId="12E6C265" w14:textId="77777777" w:rsidR="00AB073F" w:rsidRPr="000F0DE1" w:rsidRDefault="00AB073F" w:rsidP="00AB073F">
            <w:pPr>
              <w:rPr>
                <w:rFonts w:ascii="宋体" w:hAnsi="宋体"/>
              </w:rPr>
            </w:pPr>
            <w:r w:rsidRPr="000F0DE1">
              <w:rPr>
                <w:rFonts w:ascii="宋体" w:hAnsi="宋体" w:hint="eastAsia"/>
              </w:rPr>
              <w:t>测试结论</w:t>
            </w:r>
          </w:p>
        </w:tc>
        <w:tc>
          <w:tcPr>
            <w:tcW w:w="6637" w:type="dxa"/>
            <w:gridSpan w:val="4"/>
          </w:tcPr>
          <w:p w14:paraId="39BC483A" w14:textId="77777777" w:rsidR="00AB073F" w:rsidRPr="000F0DE1" w:rsidRDefault="00AB073F" w:rsidP="00AB073F">
            <w:pPr>
              <w:rPr>
                <w:rFonts w:ascii="宋体" w:hAnsi="宋体"/>
              </w:rPr>
            </w:pPr>
          </w:p>
          <w:p w14:paraId="072BA101" w14:textId="77777777" w:rsidR="00AB073F" w:rsidRPr="000F0DE1" w:rsidRDefault="00AB073F" w:rsidP="00AB073F">
            <w:pPr>
              <w:rPr>
                <w:rFonts w:ascii="宋体" w:hAnsi="宋体"/>
              </w:rPr>
            </w:pPr>
          </w:p>
        </w:tc>
      </w:tr>
      <w:tr w:rsidR="00AB073F" w:rsidRPr="000F0DE1" w14:paraId="17226C16" w14:textId="77777777" w:rsidTr="00AB073F">
        <w:trPr>
          <w:jc w:val="center"/>
        </w:trPr>
        <w:tc>
          <w:tcPr>
            <w:tcW w:w="1659" w:type="dxa"/>
          </w:tcPr>
          <w:p w14:paraId="4F542EF2" w14:textId="77777777" w:rsidR="00AB073F" w:rsidRPr="000F0DE1" w:rsidRDefault="00AB073F" w:rsidP="00AB073F">
            <w:pPr>
              <w:rPr>
                <w:rFonts w:ascii="宋体" w:hAnsi="宋体"/>
              </w:rPr>
            </w:pPr>
            <w:r w:rsidRPr="000F0DE1">
              <w:rPr>
                <w:rFonts w:ascii="宋体" w:hAnsi="宋体" w:hint="eastAsia"/>
              </w:rPr>
              <w:t>测试人员</w:t>
            </w:r>
          </w:p>
        </w:tc>
        <w:tc>
          <w:tcPr>
            <w:tcW w:w="3581" w:type="dxa"/>
            <w:gridSpan w:val="2"/>
          </w:tcPr>
          <w:p w14:paraId="6B99E1B0" w14:textId="77777777" w:rsidR="00AB073F" w:rsidRPr="000F0DE1" w:rsidRDefault="00AB073F" w:rsidP="00AB073F">
            <w:pPr>
              <w:rPr>
                <w:rFonts w:ascii="宋体" w:hAnsi="宋体"/>
              </w:rPr>
            </w:pPr>
          </w:p>
        </w:tc>
        <w:tc>
          <w:tcPr>
            <w:tcW w:w="1559" w:type="dxa"/>
          </w:tcPr>
          <w:p w14:paraId="09740CBC" w14:textId="77777777" w:rsidR="00AB073F" w:rsidRPr="000F0DE1" w:rsidRDefault="00AB073F" w:rsidP="00AB073F">
            <w:pPr>
              <w:rPr>
                <w:rFonts w:ascii="宋体" w:hAnsi="宋体"/>
              </w:rPr>
            </w:pPr>
            <w:r w:rsidRPr="000F0DE1">
              <w:rPr>
                <w:rFonts w:ascii="宋体" w:hAnsi="宋体" w:hint="eastAsia"/>
              </w:rPr>
              <w:t>测试日志</w:t>
            </w:r>
          </w:p>
        </w:tc>
        <w:tc>
          <w:tcPr>
            <w:tcW w:w="1497" w:type="dxa"/>
          </w:tcPr>
          <w:p w14:paraId="44193C13" w14:textId="77777777" w:rsidR="00AB073F" w:rsidRPr="000F0DE1" w:rsidRDefault="00AB073F" w:rsidP="00AB073F">
            <w:pPr>
              <w:rPr>
                <w:rFonts w:ascii="宋体" w:hAnsi="宋体"/>
              </w:rPr>
            </w:pPr>
          </w:p>
        </w:tc>
      </w:tr>
    </w:tbl>
    <w:p w14:paraId="1E9950E6" w14:textId="77777777" w:rsidR="00AB073F" w:rsidRPr="000F0DE1" w:rsidRDefault="00AB073F" w:rsidP="00AB073F">
      <w:pPr>
        <w:pStyle w:val="afffffa"/>
        <w:ind w:firstLine="420"/>
      </w:pPr>
    </w:p>
    <w:p w14:paraId="7AC15746" w14:textId="77777777" w:rsidR="00AB073F" w:rsidRPr="000F0DE1" w:rsidRDefault="00AB073F" w:rsidP="00AB073F">
      <w:pPr>
        <w:pStyle w:val="afffffa"/>
        <w:ind w:firstLine="420"/>
      </w:pPr>
      <w:r w:rsidRPr="000F0DE1">
        <w:br w:type="page"/>
      </w:r>
    </w:p>
    <w:p w14:paraId="663E22D2" w14:textId="77777777" w:rsidR="00AB073F" w:rsidRPr="000F0DE1" w:rsidRDefault="00AB073F" w:rsidP="00AB073F">
      <w:pPr>
        <w:pStyle w:val="aff4"/>
        <w:spacing w:before="156" w:after="156"/>
      </w:pPr>
      <w:r w:rsidRPr="000F0DE1">
        <w:rPr>
          <w:rFonts w:hint="eastAsia"/>
        </w:rPr>
        <w:lastRenderedPageBreak/>
        <w:t>软件问题报告单</w:t>
      </w:r>
    </w:p>
    <w:p w14:paraId="78CABF02" w14:textId="77777777" w:rsidR="00AB073F" w:rsidRPr="000F0DE1" w:rsidRDefault="00AB073F" w:rsidP="00AB073F">
      <w:pPr>
        <w:pStyle w:val="afffffa"/>
        <w:ind w:firstLine="420"/>
      </w:pPr>
      <w:r w:rsidRPr="000F0DE1">
        <w:rPr>
          <w:rFonts w:hint="eastAsia"/>
        </w:rPr>
        <w:t>软件问题报告单应符合表A.5的规定。</w:t>
      </w:r>
    </w:p>
    <w:p w14:paraId="150E9F13" w14:textId="77777777" w:rsidR="00AB073F" w:rsidRPr="000F0DE1" w:rsidRDefault="00AB073F" w:rsidP="00AB073F">
      <w:pPr>
        <w:pStyle w:val="aff"/>
        <w:spacing w:before="156" w:after="156"/>
      </w:pPr>
      <w:r w:rsidRPr="000F0DE1">
        <w:rPr>
          <w:rFonts w:hint="eastAsia"/>
        </w:rPr>
        <w:t>软件问题报告单</w:t>
      </w:r>
    </w:p>
    <w:tbl>
      <w:tblPr>
        <w:tblStyle w:val="affffb"/>
        <w:tblW w:w="0" w:type="auto"/>
        <w:jc w:val="center"/>
        <w:tblLook w:val="04A0" w:firstRow="1" w:lastRow="0" w:firstColumn="1" w:lastColumn="0" w:noHBand="0" w:noVBand="1"/>
      </w:tblPr>
      <w:tblGrid>
        <w:gridCol w:w="1185"/>
        <w:gridCol w:w="1185"/>
        <w:gridCol w:w="1311"/>
        <w:gridCol w:w="1276"/>
        <w:gridCol w:w="1275"/>
        <w:gridCol w:w="1276"/>
        <w:gridCol w:w="1559"/>
      </w:tblGrid>
      <w:tr w:rsidR="00AB073F" w:rsidRPr="000F0DE1" w14:paraId="3C134147" w14:textId="77777777" w:rsidTr="00AB073F">
        <w:trPr>
          <w:jc w:val="center"/>
        </w:trPr>
        <w:tc>
          <w:tcPr>
            <w:tcW w:w="1185" w:type="dxa"/>
          </w:tcPr>
          <w:p w14:paraId="6CF94C61" w14:textId="77777777" w:rsidR="00AB073F" w:rsidRPr="000F0DE1" w:rsidRDefault="00AB073F" w:rsidP="00AB073F">
            <w:pPr>
              <w:rPr>
                <w:rFonts w:ascii="宋体" w:hAnsi="宋体"/>
              </w:rPr>
            </w:pPr>
            <w:r w:rsidRPr="000F0DE1">
              <w:rPr>
                <w:rFonts w:ascii="宋体" w:hAnsi="宋体" w:hint="eastAsia"/>
              </w:rPr>
              <w:t>问题标识</w:t>
            </w:r>
          </w:p>
        </w:tc>
        <w:tc>
          <w:tcPr>
            <w:tcW w:w="2496" w:type="dxa"/>
            <w:gridSpan w:val="2"/>
          </w:tcPr>
          <w:p w14:paraId="32F41316" w14:textId="77777777" w:rsidR="00AB073F" w:rsidRPr="000F0DE1" w:rsidRDefault="00AB073F" w:rsidP="00AB073F">
            <w:pPr>
              <w:rPr>
                <w:rFonts w:ascii="宋体" w:hAnsi="宋体"/>
              </w:rPr>
            </w:pPr>
          </w:p>
        </w:tc>
        <w:tc>
          <w:tcPr>
            <w:tcW w:w="1276" w:type="dxa"/>
          </w:tcPr>
          <w:p w14:paraId="588CF18E" w14:textId="77777777" w:rsidR="00AB073F" w:rsidRPr="000F0DE1" w:rsidRDefault="00AB073F" w:rsidP="00AB073F">
            <w:pPr>
              <w:rPr>
                <w:rFonts w:ascii="宋体" w:hAnsi="宋体"/>
              </w:rPr>
            </w:pPr>
            <w:r w:rsidRPr="000F0DE1">
              <w:rPr>
                <w:rFonts w:ascii="宋体" w:hAnsi="宋体" w:hint="eastAsia"/>
              </w:rPr>
              <w:t>项目名称</w:t>
            </w:r>
          </w:p>
        </w:tc>
        <w:tc>
          <w:tcPr>
            <w:tcW w:w="1275" w:type="dxa"/>
          </w:tcPr>
          <w:p w14:paraId="321BC820" w14:textId="77777777" w:rsidR="00AB073F" w:rsidRPr="000F0DE1" w:rsidRDefault="00AB073F" w:rsidP="00AB073F">
            <w:pPr>
              <w:rPr>
                <w:rFonts w:ascii="宋体" w:hAnsi="宋体"/>
              </w:rPr>
            </w:pPr>
          </w:p>
        </w:tc>
        <w:tc>
          <w:tcPr>
            <w:tcW w:w="1276" w:type="dxa"/>
          </w:tcPr>
          <w:p w14:paraId="6ED950E8" w14:textId="77777777" w:rsidR="00AB073F" w:rsidRPr="000F0DE1" w:rsidRDefault="00AB073F" w:rsidP="00AB073F">
            <w:pPr>
              <w:rPr>
                <w:rFonts w:ascii="宋体" w:hAnsi="宋体"/>
              </w:rPr>
            </w:pPr>
            <w:r w:rsidRPr="000F0DE1">
              <w:rPr>
                <w:rFonts w:ascii="宋体" w:hAnsi="宋体" w:hint="eastAsia"/>
              </w:rPr>
              <w:t>程序文档名</w:t>
            </w:r>
          </w:p>
        </w:tc>
        <w:tc>
          <w:tcPr>
            <w:tcW w:w="1559" w:type="dxa"/>
          </w:tcPr>
          <w:p w14:paraId="2201D9F5" w14:textId="77777777" w:rsidR="00AB073F" w:rsidRPr="000F0DE1" w:rsidRDefault="00AB073F" w:rsidP="00AB073F">
            <w:pPr>
              <w:rPr>
                <w:rFonts w:ascii="宋体" w:hAnsi="宋体"/>
              </w:rPr>
            </w:pPr>
          </w:p>
        </w:tc>
      </w:tr>
      <w:tr w:rsidR="00AB073F" w:rsidRPr="000F0DE1" w14:paraId="2059F78B" w14:textId="77777777" w:rsidTr="00AB073F">
        <w:trPr>
          <w:jc w:val="center"/>
        </w:trPr>
        <w:tc>
          <w:tcPr>
            <w:tcW w:w="1185" w:type="dxa"/>
          </w:tcPr>
          <w:p w14:paraId="49BC2040" w14:textId="77777777" w:rsidR="00AB073F" w:rsidRPr="000F0DE1" w:rsidRDefault="00AB073F" w:rsidP="00AB073F">
            <w:pPr>
              <w:rPr>
                <w:rFonts w:ascii="宋体" w:hAnsi="宋体"/>
              </w:rPr>
            </w:pPr>
            <w:r w:rsidRPr="000F0DE1">
              <w:rPr>
                <w:rFonts w:ascii="宋体" w:hAnsi="宋体" w:hint="eastAsia"/>
              </w:rPr>
              <w:t>发现日期</w:t>
            </w:r>
          </w:p>
        </w:tc>
        <w:tc>
          <w:tcPr>
            <w:tcW w:w="2496" w:type="dxa"/>
            <w:gridSpan w:val="2"/>
          </w:tcPr>
          <w:p w14:paraId="512E20D3" w14:textId="77777777" w:rsidR="00AB073F" w:rsidRPr="000F0DE1" w:rsidRDefault="00AB073F" w:rsidP="00AB073F">
            <w:pPr>
              <w:rPr>
                <w:rFonts w:ascii="宋体" w:hAnsi="宋体"/>
              </w:rPr>
            </w:pPr>
          </w:p>
        </w:tc>
        <w:tc>
          <w:tcPr>
            <w:tcW w:w="1276" w:type="dxa"/>
          </w:tcPr>
          <w:p w14:paraId="71AE15DE" w14:textId="77777777" w:rsidR="00AB073F" w:rsidRPr="000F0DE1" w:rsidRDefault="00AB073F" w:rsidP="00AB073F">
            <w:pPr>
              <w:rPr>
                <w:rFonts w:ascii="宋体" w:hAnsi="宋体"/>
              </w:rPr>
            </w:pPr>
            <w:r w:rsidRPr="000F0DE1">
              <w:rPr>
                <w:rFonts w:ascii="宋体" w:hAnsi="宋体" w:hint="eastAsia"/>
              </w:rPr>
              <w:t>报告日期</w:t>
            </w:r>
          </w:p>
        </w:tc>
        <w:tc>
          <w:tcPr>
            <w:tcW w:w="1275" w:type="dxa"/>
          </w:tcPr>
          <w:p w14:paraId="3E89CFF9" w14:textId="77777777" w:rsidR="00AB073F" w:rsidRPr="000F0DE1" w:rsidRDefault="00AB073F" w:rsidP="00AB073F">
            <w:pPr>
              <w:rPr>
                <w:rFonts w:ascii="宋体" w:hAnsi="宋体"/>
              </w:rPr>
            </w:pPr>
          </w:p>
        </w:tc>
        <w:tc>
          <w:tcPr>
            <w:tcW w:w="1276" w:type="dxa"/>
          </w:tcPr>
          <w:p w14:paraId="47FC53B4" w14:textId="77777777" w:rsidR="00AB073F" w:rsidRPr="000F0DE1" w:rsidRDefault="00AB073F" w:rsidP="00AB073F">
            <w:pPr>
              <w:rPr>
                <w:rFonts w:ascii="宋体" w:hAnsi="宋体"/>
              </w:rPr>
            </w:pPr>
            <w:r w:rsidRPr="000F0DE1">
              <w:rPr>
                <w:rFonts w:ascii="宋体" w:hAnsi="宋体" w:hint="eastAsia"/>
              </w:rPr>
              <w:t>报告人</w:t>
            </w:r>
          </w:p>
        </w:tc>
        <w:tc>
          <w:tcPr>
            <w:tcW w:w="1559" w:type="dxa"/>
          </w:tcPr>
          <w:p w14:paraId="36240ED6" w14:textId="77777777" w:rsidR="00AB073F" w:rsidRPr="000F0DE1" w:rsidRDefault="00AB073F" w:rsidP="00AB073F">
            <w:pPr>
              <w:rPr>
                <w:rFonts w:ascii="宋体" w:hAnsi="宋体"/>
              </w:rPr>
            </w:pPr>
          </w:p>
        </w:tc>
      </w:tr>
      <w:tr w:rsidR="00AB073F" w:rsidRPr="000F0DE1" w14:paraId="251AC602" w14:textId="77777777" w:rsidTr="00AB073F">
        <w:trPr>
          <w:jc w:val="center"/>
        </w:trPr>
        <w:tc>
          <w:tcPr>
            <w:tcW w:w="1185" w:type="dxa"/>
          </w:tcPr>
          <w:p w14:paraId="367A5422" w14:textId="77777777" w:rsidR="00AB073F" w:rsidRPr="000F0DE1" w:rsidRDefault="00AB073F" w:rsidP="00AB073F">
            <w:pPr>
              <w:rPr>
                <w:rFonts w:ascii="宋体" w:hAnsi="宋体"/>
              </w:rPr>
            </w:pPr>
            <w:r w:rsidRPr="000F0DE1">
              <w:rPr>
                <w:rFonts w:ascii="宋体" w:hAnsi="宋体" w:hint="eastAsia"/>
              </w:rPr>
              <w:t>问题性质</w:t>
            </w:r>
          </w:p>
        </w:tc>
        <w:tc>
          <w:tcPr>
            <w:tcW w:w="1185" w:type="dxa"/>
          </w:tcPr>
          <w:p w14:paraId="0DFA5E84" w14:textId="77777777" w:rsidR="00AB073F" w:rsidRPr="000F0DE1" w:rsidRDefault="00AB073F" w:rsidP="00AB073F">
            <w:pPr>
              <w:rPr>
                <w:rFonts w:ascii="宋体" w:hAnsi="宋体"/>
              </w:rPr>
            </w:pPr>
            <w:r w:rsidRPr="000F0DE1">
              <w:rPr>
                <w:rFonts w:ascii="宋体" w:hAnsi="宋体" w:hint="eastAsia"/>
              </w:rPr>
              <w:t>类别</w:t>
            </w:r>
          </w:p>
        </w:tc>
        <w:tc>
          <w:tcPr>
            <w:tcW w:w="1311" w:type="dxa"/>
          </w:tcPr>
          <w:p w14:paraId="5908B057" w14:textId="77777777" w:rsidR="00AB073F" w:rsidRPr="000F0DE1" w:rsidRDefault="00AB073F" w:rsidP="00AB073F">
            <w:pPr>
              <w:rPr>
                <w:rFonts w:ascii="宋体" w:hAnsi="宋体"/>
              </w:rPr>
            </w:pPr>
            <w:r w:rsidRPr="000F0DE1">
              <w:rPr>
                <w:rFonts w:ascii="宋体" w:hAnsi="宋体" w:hint="eastAsia"/>
              </w:rPr>
              <w:t>程序问题□</w:t>
            </w:r>
          </w:p>
        </w:tc>
        <w:tc>
          <w:tcPr>
            <w:tcW w:w="1276" w:type="dxa"/>
          </w:tcPr>
          <w:p w14:paraId="3D61D0E6" w14:textId="77777777" w:rsidR="00AB073F" w:rsidRPr="000F0DE1" w:rsidRDefault="00AB073F" w:rsidP="00AB073F">
            <w:pPr>
              <w:rPr>
                <w:rFonts w:ascii="宋体" w:hAnsi="宋体"/>
              </w:rPr>
            </w:pPr>
            <w:r w:rsidRPr="000F0DE1">
              <w:rPr>
                <w:rFonts w:ascii="宋体" w:hAnsi="宋体" w:hint="eastAsia"/>
              </w:rPr>
              <w:t>文档问题□</w:t>
            </w:r>
          </w:p>
        </w:tc>
        <w:tc>
          <w:tcPr>
            <w:tcW w:w="1275" w:type="dxa"/>
          </w:tcPr>
          <w:p w14:paraId="6C97D27B" w14:textId="77777777" w:rsidR="00AB073F" w:rsidRPr="000F0DE1" w:rsidRDefault="00AB073F" w:rsidP="00AB073F">
            <w:pPr>
              <w:rPr>
                <w:rFonts w:ascii="宋体" w:hAnsi="宋体"/>
              </w:rPr>
            </w:pPr>
            <w:r w:rsidRPr="000F0DE1">
              <w:rPr>
                <w:rFonts w:ascii="宋体" w:hAnsi="宋体" w:hint="eastAsia"/>
              </w:rPr>
              <w:t>设计问题□</w:t>
            </w:r>
          </w:p>
        </w:tc>
        <w:tc>
          <w:tcPr>
            <w:tcW w:w="2835" w:type="dxa"/>
            <w:gridSpan w:val="2"/>
          </w:tcPr>
          <w:p w14:paraId="1772AB1A" w14:textId="77777777" w:rsidR="00AB073F" w:rsidRPr="000F0DE1" w:rsidRDefault="00AB073F" w:rsidP="00AB073F">
            <w:pPr>
              <w:rPr>
                <w:rFonts w:ascii="宋体" w:hAnsi="宋体"/>
              </w:rPr>
            </w:pPr>
            <w:r w:rsidRPr="000F0DE1">
              <w:rPr>
                <w:rFonts w:ascii="宋体" w:hAnsi="宋体" w:hint="eastAsia"/>
              </w:rPr>
              <w:t>其他问题□</w:t>
            </w:r>
          </w:p>
        </w:tc>
      </w:tr>
      <w:tr w:rsidR="00AB073F" w:rsidRPr="000F0DE1" w14:paraId="2FF446F6" w14:textId="77777777" w:rsidTr="00AB073F">
        <w:trPr>
          <w:jc w:val="center"/>
        </w:trPr>
        <w:tc>
          <w:tcPr>
            <w:tcW w:w="1185" w:type="dxa"/>
          </w:tcPr>
          <w:p w14:paraId="0F2B1219" w14:textId="77777777" w:rsidR="00AB073F" w:rsidRPr="000F0DE1" w:rsidRDefault="00AB073F" w:rsidP="00AB073F">
            <w:pPr>
              <w:rPr>
                <w:rFonts w:ascii="宋体" w:hAnsi="宋体"/>
              </w:rPr>
            </w:pPr>
          </w:p>
        </w:tc>
        <w:tc>
          <w:tcPr>
            <w:tcW w:w="1185" w:type="dxa"/>
          </w:tcPr>
          <w:p w14:paraId="0261F49F" w14:textId="77777777" w:rsidR="00AB073F" w:rsidRPr="000F0DE1" w:rsidRDefault="00AB073F" w:rsidP="00AB073F">
            <w:pPr>
              <w:rPr>
                <w:rFonts w:ascii="宋体" w:hAnsi="宋体"/>
              </w:rPr>
            </w:pPr>
            <w:r w:rsidRPr="000F0DE1">
              <w:rPr>
                <w:rFonts w:ascii="宋体" w:hAnsi="宋体" w:hint="eastAsia"/>
              </w:rPr>
              <w:t>级别</w:t>
            </w:r>
          </w:p>
        </w:tc>
        <w:tc>
          <w:tcPr>
            <w:tcW w:w="1311" w:type="dxa"/>
          </w:tcPr>
          <w:p w14:paraId="02F21955" w14:textId="77777777" w:rsidR="00AB073F" w:rsidRPr="000F0DE1" w:rsidRDefault="00AB073F" w:rsidP="00AB073F">
            <w:pPr>
              <w:rPr>
                <w:rFonts w:ascii="宋体" w:hAnsi="宋体"/>
              </w:rPr>
            </w:pPr>
            <w:r w:rsidRPr="000F0DE1">
              <w:rPr>
                <w:rFonts w:ascii="宋体" w:hAnsi="宋体" w:hint="eastAsia"/>
              </w:rPr>
              <w:t>1级□</w:t>
            </w:r>
          </w:p>
        </w:tc>
        <w:tc>
          <w:tcPr>
            <w:tcW w:w="1276" w:type="dxa"/>
          </w:tcPr>
          <w:p w14:paraId="1CC293BF" w14:textId="77777777" w:rsidR="00AB073F" w:rsidRPr="000F0DE1" w:rsidRDefault="00AB073F" w:rsidP="00AB073F">
            <w:pPr>
              <w:rPr>
                <w:rFonts w:ascii="宋体" w:hAnsi="宋体"/>
              </w:rPr>
            </w:pPr>
            <w:r w:rsidRPr="000F0DE1">
              <w:rPr>
                <w:rFonts w:ascii="宋体" w:hAnsi="宋体" w:hint="eastAsia"/>
              </w:rPr>
              <w:t>2级□</w:t>
            </w:r>
          </w:p>
        </w:tc>
        <w:tc>
          <w:tcPr>
            <w:tcW w:w="1275" w:type="dxa"/>
          </w:tcPr>
          <w:p w14:paraId="6FAAC3E5" w14:textId="77777777" w:rsidR="00AB073F" w:rsidRPr="000F0DE1" w:rsidRDefault="00AB073F" w:rsidP="00AB073F">
            <w:pPr>
              <w:rPr>
                <w:rFonts w:ascii="宋体" w:hAnsi="宋体"/>
              </w:rPr>
            </w:pPr>
            <w:r w:rsidRPr="000F0DE1">
              <w:rPr>
                <w:rFonts w:ascii="宋体" w:hAnsi="宋体" w:hint="eastAsia"/>
              </w:rPr>
              <w:t>3级□</w:t>
            </w:r>
          </w:p>
        </w:tc>
        <w:tc>
          <w:tcPr>
            <w:tcW w:w="1276" w:type="dxa"/>
          </w:tcPr>
          <w:p w14:paraId="052A25A0" w14:textId="77777777" w:rsidR="00AB073F" w:rsidRPr="000F0DE1" w:rsidRDefault="00AB073F" w:rsidP="00AB073F">
            <w:pPr>
              <w:rPr>
                <w:rFonts w:ascii="宋体" w:hAnsi="宋体"/>
              </w:rPr>
            </w:pPr>
            <w:r w:rsidRPr="000F0DE1">
              <w:rPr>
                <w:rFonts w:ascii="宋体" w:hAnsi="宋体" w:hint="eastAsia"/>
              </w:rPr>
              <w:t>4级□</w:t>
            </w:r>
          </w:p>
        </w:tc>
        <w:tc>
          <w:tcPr>
            <w:tcW w:w="1559" w:type="dxa"/>
          </w:tcPr>
          <w:p w14:paraId="3CF2214C" w14:textId="77777777" w:rsidR="00AB073F" w:rsidRPr="000F0DE1" w:rsidRDefault="00AB073F" w:rsidP="00AB073F">
            <w:pPr>
              <w:rPr>
                <w:rFonts w:ascii="宋体" w:hAnsi="宋体"/>
              </w:rPr>
            </w:pPr>
            <w:r w:rsidRPr="000F0DE1">
              <w:rPr>
                <w:rFonts w:ascii="宋体" w:hAnsi="宋体" w:hint="eastAsia"/>
              </w:rPr>
              <w:t>5级□</w:t>
            </w:r>
          </w:p>
        </w:tc>
      </w:tr>
      <w:tr w:rsidR="00AB073F" w:rsidRPr="000F0DE1" w14:paraId="2D08CA35" w14:textId="77777777" w:rsidTr="00AB073F">
        <w:trPr>
          <w:jc w:val="center"/>
        </w:trPr>
        <w:tc>
          <w:tcPr>
            <w:tcW w:w="1185" w:type="dxa"/>
          </w:tcPr>
          <w:p w14:paraId="495329DA" w14:textId="77777777" w:rsidR="00AB073F" w:rsidRPr="000F0DE1" w:rsidRDefault="00AB073F" w:rsidP="00AB073F">
            <w:pPr>
              <w:rPr>
                <w:rFonts w:ascii="宋体" w:hAnsi="宋体"/>
              </w:rPr>
            </w:pPr>
            <w:r w:rsidRPr="000F0DE1">
              <w:rPr>
                <w:rFonts w:ascii="宋体" w:hAnsi="宋体" w:hint="eastAsia"/>
              </w:rPr>
              <w:t>问题追踪</w:t>
            </w:r>
          </w:p>
        </w:tc>
        <w:tc>
          <w:tcPr>
            <w:tcW w:w="7882" w:type="dxa"/>
            <w:gridSpan w:val="6"/>
          </w:tcPr>
          <w:p w14:paraId="16796BE9" w14:textId="77777777" w:rsidR="00AB073F" w:rsidRPr="000F0DE1" w:rsidRDefault="00AB073F" w:rsidP="00AB073F">
            <w:pPr>
              <w:rPr>
                <w:rFonts w:ascii="宋体" w:hAnsi="宋体"/>
              </w:rPr>
            </w:pPr>
          </w:p>
          <w:p w14:paraId="4B2D89B5" w14:textId="77777777" w:rsidR="00AB073F" w:rsidRPr="000F0DE1" w:rsidRDefault="00AB073F" w:rsidP="00AB073F">
            <w:pPr>
              <w:rPr>
                <w:rFonts w:ascii="宋体" w:hAnsi="宋体"/>
              </w:rPr>
            </w:pPr>
          </w:p>
        </w:tc>
      </w:tr>
      <w:tr w:rsidR="00AB073F" w:rsidRPr="000F0DE1" w14:paraId="5C1EA1CE" w14:textId="77777777" w:rsidTr="00AB073F">
        <w:trPr>
          <w:jc w:val="center"/>
        </w:trPr>
        <w:tc>
          <w:tcPr>
            <w:tcW w:w="1185" w:type="dxa"/>
          </w:tcPr>
          <w:p w14:paraId="45422AD8" w14:textId="77777777" w:rsidR="00AB073F" w:rsidRPr="000F0DE1" w:rsidRDefault="00AB073F" w:rsidP="00AB073F">
            <w:pPr>
              <w:rPr>
                <w:rFonts w:ascii="宋体" w:hAnsi="宋体"/>
              </w:rPr>
            </w:pPr>
            <w:r w:rsidRPr="000F0DE1">
              <w:rPr>
                <w:rFonts w:ascii="宋体" w:hAnsi="宋体" w:hint="eastAsia"/>
              </w:rPr>
              <w:t>问题描述/影响分析（可另加附页）</w:t>
            </w:r>
          </w:p>
        </w:tc>
        <w:tc>
          <w:tcPr>
            <w:tcW w:w="7882" w:type="dxa"/>
            <w:gridSpan w:val="6"/>
          </w:tcPr>
          <w:p w14:paraId="16728746" w14:textId="77777777" w:rsidR="00AB073F" w:rsidRPr="000F0DE1" w:rsidRDefault="00AB073F" w:rsidP="00AB073F">
            <w:pPr>
              <w:rPr>
                <w:rFonts w:ascii="宋体" w:hAnsi="宋体"/>
              </w:rPr>
            </w:pPr>
          </w:p>
          <w:p w14:paraId="42BC43FF" w14:textId="77777777" w:rsidR="00AB073F" w:rsidRPr="000F0DE1" w:rsidRDefault="00AB073F" w:rsidP="00AB073F">
            <w:pPr>
              <w:rPr>
                <w:rFonts w:ascii="宋体" w:hAnsi="宋体"/>
              </w:rPr>
            </w:pPr>
          </w:p>
          <w:p w14:paraId="4B8976FC" w14:textId="77777777" w:rsidR="00AB073F" w:rsidRPr="000F0DE1" w:rsidRDefault="00AB073F" w:rsidP="00AB073F">
            <w:pPr>
              <w:rPr>
                <w:rFonts w:ascii="宋体" w:hAnsi="宋体"/>
              </w:rPr>
            </w:pPr>
          </w:p>
          <w:p w14:paraId="73A68A38" w14:textId="77777777" w:rsidR="00AB073F" w:rsidRPr="000F0DE1" w:rsidRDefault="00AB073F" w:rsidP="00AB073F">
            <w:pPr>
              <w:rPr>
                <w:rFonts w:ascii="宋体" w:hAnsi="宋体"/>
              </w:rPr>
            </w:pPr>
          </w:p>
          <w:p w14:paraId="57117D07" w14:textId="77777777" w:rsidR="00AB073F" w:rsidRPr="000F0DE1" w:rsidRDefault="00AB073F" w:rsidP="00AB073F">
            <w:pPr>
              <w:rPr>
                <w:rFonts w:ascii="宋体" w:hAnsi="宋体"/>
              </w:rPr>
            </w:pPr>
          </w:p>
          <w:p w14:paraId="54F66AF4" w14:textId="77777777" w:rsidR="00AB073F" w:rsidRPr="000F0DE1" w:rsidRDefault="00AB073F" w:rsidP="00AB073F">
            <w:pPr>
              <w:rPr>
                <w:rFonts w:ascii="宋体" w:hAnsi="宋体"/>
              </w:rPr>
            </w:pPr>
          </w:p>
          <w:p w14:paraId="0C7204AF" w14:textId="77777777" w:rsidR="00AB073F" w:rsidRPr="000F0DE1" w:rsidRDefault="00AB073F" w:rsidP="00AB073F">
            <w:pPr>
              <w:rPr>
                <w:rFonts w:ascii="宋体" w:hAnsi="宋体"/>
              </w:rPr>
            </w:pPr>
          </w:p>
          <w:p w14:paraId="0D2A7296" w14:textId="77777777" w:rsidR="00AB073F" w:rsidRPr="000F0DE1" w:rsidRDefault="00AB073F" w:rsidP="00AB073F">
            <w:pPr>
              <w:rPr>
                <w:rFonts w:ascii="宋体" w:hAnsi="宋体"/>
              </w:rPr>
            </w:pPr>
          </w:p>
          <w:p w14:paraId="307AA322" w14:textId="77777777" w:rsidR="00AB073F" w:rsidRPr="000F0DE1" w:rsidRDefault="00AB073F" w:rsidP="00AB073F">
            <w:pPr>
              <w:rPr>
                <w:rFonts w:ascii="宋体" w:hAnsi="宋体"/>
              </w:rPr>
            </w:pPr>
          </w:p>
          <w:p w14:paraId="6BD1237E" w14:textId="77777777" w:rsidR="00AB073F" w:rsidRPr="000F0DE1" w:rsidRDefault="00AB073F" w:rsidP="00AB073F">
            <w:pPr>
              <w:rPr>
                <w:rFonts w:ascii="宋体" w:hAnsi="宋体"/>
              </w:rPr>
            </w:pPr>
          </w:p>
          <w:p w14:paraId="514B984D" w14:textId="77777777" w:rsidR="00AB073F" w:rsidRPr="000F0DE1" w:rsidRDefault="00AB073F" w:rsidP="00AB073F">
            <w:pPr>
              <w:rPr>
                <w:rFonts w:ascii="宋体" w:hAnsi="宋体"/>
              </w:rPr>
            </w:pPr>
          </w:p>
        </w:tc>
      </w:tr>
      <w:tr w:rsidR="00AB073F" w:rsidRPr="000F0DE1" w14:paraId="2551F9DE" w14:textId="77777777" w:rsidTr="00AB073F">
        <w:trPr>
          <w:jc w:val="center"/>
        </w:trPr>
        <w:tc>
          <w:tcPr>
            <w:tcW w:w="1185" w:type="dxa"/>
          </w:tcPr>
          <w:p w14:paraId="1E3241E4" w14:textId="77777777" w:rsidR="00AB073F" w:rsidRPr="000F0DE1" w:rsidRDefault="00AB073F" w:rsidP="00AB073F">
            <w:pPr>
              <w:rPr>
                <w:rFonts w:ascii="宋体" w:hAnsi="宋体"/>
              </w:rPr>
            </w:pPr>
            <w:r w:rsidRPr="000F0DE1">
              <w:rPr>
                <w:rFonts w:ascii="宋体" w:hAnsi="宋体" w:hint="eastAsia"/>
              </w:rPr>
              <w:t>附注及修改建议（可另加附页）</w:t>
            </w:r>
          </w:p>
        </w:tc>
        <w:tc>
          <w:tcPr>
            <w:tcW w:w="7882" w:type="dxa"/>
            <w:gridSpan w:val="6"/>
          </w:tcPr>
          <w:p w14:paraId="09168A71" w14:textId="77777777" w:rsidR="00AB073F" w:rsidRPr="000F0DE1" w:rsidRDefault="00AB073F" w:rsidP="00AB073F">
            <w:pPr>
              <w:rPr>
                <w:rFonts w:ascii="宋体" w:hAnsi="宋体"/>
              </w:rPr>
            </w:pPr>
          </w:p>
          <w:p w14:paraId="40C9D6E2" w14:textId="77777777" w:rsidR="00AB073F" w:rsidRPr="000F0DE1" w:rsidRDefault="00AB073F" w:rsidP="00AB073F">
            <w:pPr>
              <w:rPr>
                <w:rFonts w:ascii="宋体" w:hAnsi="宋体"/>
              </w:rPr>
            </w:pPr>
          </w:p>
          <w:p w14:paraId="1A458108" w14:textId="77777777" w:rsidR="00AB073F" w:rsidRPr="000F0DE1" w:rsidRDefault="00AB073F" w:rsidP="00AB073F">
            <w:pPr>
              <w:rPr>
                <w:rFonts w:ascii="宋体" w:hAnsi="宋体"/>
              </w:rPr>
            </w:pPr>
          </w:p>
          <w:p w14:paraId="7773DD14" w14:textId="77777777" w:rsidR="00AB073F" w:rsidRPr="000F0DE1" w:rsidRDefault="00AB073F" w:rsidP="00AB073F">
            <w:pPr>
              <w:rPr>
                <w:rFonts w:ascii="宋体" w:hAnsi="宋体"/>
              </w:rPr>
            </w:pPr>
          </w:p>
          <w:p w14:paraId="32F54BEA" w14:textId="77777777" w:rsidR="00AB073F" w:rsidRPr="000F0DE1" w:rsidRDefault="00AB073F" w:rsidP="00AB073F">
            <w:pPr>
              <w:rPr>
                <w:rFonts w:ascii="宋体" w:hAnsi="宋体"/>
              </w:rPr>
            </w:pPr>
          </w:p>
          <w:p w14:paraId="076E2F65" w14:textId="77777777" w:rsidR="00AB073F" w:rsidRPr="000F0DE1" w:rsidRDefault="00AB073F" w:rsidP="00AB073F">
            <w:pPr>
              <w:rPr>
                <w:rFonts w:ascii="宋体" w:hAnsi="宋体"/>
              </w:rPr>
            </w:pPr>
          </w:p>
          <w:p w14:paraId="291CF1EF" w14:textId="77777777" w:rsidR="00AB073F" w:rsidRPr="000F0DE1" w:rsidRDefault="00AB073F" w:rsidP="00AB073F">
            <w:pPr>
              <w:rPr>
                <w:rFonts w:ascii="宋体" w:hAnsi="宋体"/>
              </w:rPr>
            </w:pPr>
          </w:p>
          <w:p w14:paraId="567A3929" w14:textId="77777777" w:rsidR="00AB073F" w:rsidRPr="000F0DE1" w:rsidRDefault="00AB073F" w:rsidP="00AB073F">
            <w:pPr>
              <w:rPr>
                <w:rFonts w:ascii="宋体" w:hAnsi="宋体"/>
              </w:rPr>
            </w:pPr>
          </w:p>
          <w:p w14:paraId="29EFC3D8" w14:textId="77777777" w:rsidR="00AB073F" w:rsidRPr="000F0DE1" w:rsidRDefault="00AB073F" w:rsidP="00AB073F">
            <w:pPr>
              <w:rPr>
                <w:rFonts w:ascii="宋体" w:hAnsi="宋体"/>
              </w:rPr>
            </w:pPr>
          </w:p>
          <w:p w14:paraId="6E390929" w14:textId="77777777" w:rsidR="00AB073F" w:rsidRPr="000F0DE1" w:rsidRDefault="00AB073F" w:rsidP="00AB073F">
            <w:pPr>
              <w:rPr>
                <w:rFonts w:ascii="宋体" w:hAnsi="宋体"/>
              </w:rPr>
            </w:pPr>
          </w:p>
          <w:p w14:paraId="1D2165FA" w14:textId="77777777" w:rsidR="00AB073F" w:rsidRPr="000F0DE1" w:rsidRDefault="00AB073F" w:rsidP="00AB073F">
            <w:pPr>
              <w:rPr>
                <w:rFonts w:ascii="宋体" w:hAnsi="宋体"/>
              </w:rPr>
            </w:pPr>
          </w:p>
        </w:tc>
      </w:tr>
    </w:tbl>
    <w:p w14:paraId="54EB8F84" w14:textId="77777777" w:rsidR="00AB073F" w:rsidRPr="000F0DE1" w:rsidRDefault="00AB073F" w:rsidP="00AB073F">
      <w:pPr>
        <w:pStyle w:val="afffffa"/>
        <w:ind w:firstLine="420"/>
      </w:pPr>
    </w:p>
    <w:p w14:paraId="6BED9AEF" w14:textId="77777777" w:rsidR="00AB073F" w:rsidRPr="000F0DE1" w:rsidRDefault="00AB073F" w:rsidP="00AB073F">
      <w:pPr>
        <w:pStyle w:val="afffffa"/>
        <w:ind w:firstLine="420"/>
      </w:pPr>
      <w:r w:rsidRPr="000F0DE1">
        <w:br w:type="page"/>
      </w:r>
    </w:p>
    <w:p w14:paraId="155DB6D1" w14:textId="77777777" w:rsidR="00AB073F" w:rsidRPr="000F0DE1" w:rsidRDefault="00AB073F" w:rsidP="00AB073F">
      <w:pPr>
        <w:pStyle w:val="aff4"/>
        <w:spacing w:before="156" w:after="156"/>
      </w:pPr>
      <w:r w:rsidRPr="000F0DE1">
        <w:rPr>
          <w:rFonts w:hint="eastAsia"/>
        </w:rPr>
        <w:lastRenderedPageBreak/>
        <w:t>测试报告</w:t>
      </w:r>
    </w:p>
    <w:p w14:paraId="473B2A4B" w14:textId="77777777" w:rsidR="00AB073F" w:rsidRPr="000F0DE1" w:rsidRDefault="00AB073F" w:rsidP="00AB073F">
      <w:pPr>
        <w:pStyle w:val="afffffa"/>
        <w:ind w:firstLine="420"/>
      </w:pPr>
      <w:r w:rsidRPr="000F0DE1">
        <w:rPr>
          <w:rFonts w:hint="eastAsia"/>
        </w:rPr>
        <w:t>测试报告应符合表A.6的规定。</w:t>
      </w:r>
    </w:p>
    <w:p w14:paraId="43D26C31" w14:textId="77777777" w:rsidR="00AB073F" w:rsidRPr="000F0DE1" w:rsidRDefault="00AB073F" w:rsidP="00AB073F">
      <w:pPr>
        <w:pStyle w:val="aff"/>
        <w:spacing w:before="156" w:after="156"/>
      </w:pPr>
      <w:r w:rsidRPr="000F0DE1">
        <w:rPr>
          <w:rFonts w:hint="eastAsia"/>
        </w:rPr>
        <w:t>测试报告</w:t>
      </w:r>
    </w:p>
    <w:tbl>
      <w:tblPr>
        <w:tblStyle w:val="affffb"/>
        <w:tblW w:w="0" w:type="auto"/>
        <w:jc w:val="center"/>
        <w:tblLook w:val="04A0" w:firstRow="1" w:lastRow="0" w:firstColumn="1" w:lastColumn="0" w:noHBand="0" w:noVBand="1"/>
      </w:tblPr>
      <w:tblGrid>
        <w:gridCol w:w="1702"/>
        <w:gridCol w:w="1242"/>
        <w:gridCol w:w="443"/>
        <w:gridCol w:w="1000"/>
        <w:gridCol w:w="685"/>
        <w:gridCol w:w="1024"/>
        <w:gridCol w:w="661"/>
        <w:gridCol w:w="756"/>
        <w:gridCol w:w="284"/>
        <w:gridCol w:w="646"/>
      </w:tblGrid>
      <w:tr w:rsidR="00AB073F" w:rsidRPr="000F0DE1" w14:paraId="294F6579" w14:textId="77777777" w:rsidTr="00AB073F">
        <w:trPr>
          <w:jc w:val="center"/>
        </w:trPr>
        <w:tc>
          <w:tcPr>
            <w:tcW w:w="1702" w:type="dxa"/>
          </w:tcPr>
          <w:p w14:paraId="7A8D71AF" w14:textId="77777777" w:rsidR="00AB073F" w:rsidRPr="000F0DE1" w:rsidRDefault="00AB073F" w:rsidP="00AB073F">
            <w:pPr>
              <w:rPr>
                <w:rFonts w:ascii="宋体" w:hAnsi="宋体"/>
              </w:rPr>
            </w:pPr>
            <w:r w:rsidRPr="000F0DE1">
              <w:rPr>
                <w:rFonts w:ascii="宋体" w:hAnsi="宋体" w:hint="eastAsia"/>
              </w:rPr>
              <w:t>软件名称</w:t>
            </w:r>
          </w:p>
        </w:tc>
        <w:tc>
          <w:tcPr>
            <w:tcW w:w="1242" w:type="dxa"/>
          </w:tcPr>
          <w:p w14:paraId="1F4F3745" w14:textId="77777777" w:rsidR="00AB073F" w:rsidRPr="000F0DE1" w:rsidRDefault="00AB073F" w:rsidP="00AB073F">
            <w:pPr>
              <w:rPr>
                <w:rFonts w:ascii="宋体" w:hAnsi="宋体"/>
              </w:rPr>
            </w:pPr>
          </w:p>
        </w:tc>
        <w:tc>
          <w:tcPr>
            <w:tcW w:w="1443" w:type="dxa"/>
            <w:gridSpan w:val="2"/>
          </w:tcPr>
          <w:p w14:paraId="3D080CBC" w14:textId="77777777" w:rsidR="00AB073F" w:rsidRPr="000F0DE1" w:rsidRDefault="00AB073F" w:rsidP="00AB073F">
            <w:pPr>
              <w:rPr>
                <w:rFonts w:ascii="宋体" w:hAnsi="宋体"/>
              </w:rPr>
            </w:pPr>
            <w:r w:rsidRPr="000F0DE1">
              <w:rPr>
                <w:rFonts w:ascii="宋体" w:hAnsi="宋体" w:hint="eastAsia"/>
              </w:rPr>
              <w:t>版本号</w:t>
            </w:r>
          </w:p>
        </w:tc>
        <w:tc>
          <w:tcPr>
            <w:tcW w:w="1709" w:type="dxa"/>
            <w:gridSpan w:val="2"/>
          </w:tcPr>
          <w:p w14:paraId="78DD6AC0" w14:textId="77777777" w:rsidR="00AB073F" w:rsidRPr="000F0DE1" w:rsidRDefault="00AB073F" w:rsidP="00AB073F">
            <w:pPr>
              <w:rPr>
                <w:rFonts w:ascii="宋体" w:hAnsi="宋体"/>
              </w:rPr>
            </w:pPr>
          </w:p>
        </w:tc>
        <w:tc>
          <w:tcPr>
            <w:tcW w:w="1701" w:type="dxa"/>
            <w:gridSpan w:val="3"/>
          </w:tcPr>
          <w:p w14:paraId="61553B83" w14:textId="77777777" w:rsidR="00AB073F" w:rsidRPr="000F0DE1" w:rsidRDefault="00AB073F" w:rsidP="00AB073F">
            <w:pPr>
              <w:rPr>
                <w:rFonts w:ascii="宋体" w:hAnsi="宋体"/>
              </w:rPr>
            </w:pPr>
            <w:r w:rsidRPr="000F0DE1">
              <w:rPr>
                <w:rFonts w:ascii="宋体" w:hAnsi="宋体" w:hint="eastAsia"/>
              </w:rPr>
              <w:t>测试样品编号</w:t>
            </w:r>
          </w:p>
        </w:tc>
        <w:tc>
          <w:tcPr>
            <w:tcW w:w="646" w:type="dxa"/>
          </w:tcPr>
          <w:p w14:paraId="1DD902DC" w14:textId="77777777" w:rsidR="00AB073F" w:rsidRPr="000F0DE1" w:rsidRDefault="00AB073F" w:rsidP="00AB073F">
            <w:pPr>
              <w:rPr>
                <w:rFonts w:ascii="宋体" w:hAnsi="宋体"/>
              </w:rPr>
            </w:pPr>
          </w:p>
        </w:tc>
      </w:tr>
      <w:tr w:rsidR="00AB073F" w:rsidRPr="000F0DE1" w14:paraId="0410DF37" w14:textId="77777777" w:rsidTr="00AB073F">
        <w:trPr>
          <w:jc w:val="center"/>
        </w:trPr>
        <w:tc>
          <w:tcPr>
            <w:tcW w:w="1702" w:type="dxa"/>
          </w:tcPr>
          <w:p w14:paraId="65F4AB98" w14:textId="77777777" w:rsidR="00AB073F" w:rsidRPr="000F0DE1" w:rsidRDefault="00AB073F" w:rsidP="00AB073F">
            <w:pPr>
              <w:rPr>
                <w:rFonts w:ascii="宋体" w:hAnsi="宋体"/>
              </w:rPr>
            </w:pPr>
            <w:r w:rsidRPr="000F0DE1">
              <w:rPr>
                <w:rFonts w:ascii="宋体" w:hAnsi="宋体" w:hint="eastAsia"/>
              </w:rPr>
              <w:t>委托单位</w:t>
            </w:r>
          </w:p>
        </w:tc>
        <w:tc>
          <w:tcPr>
            <w:tcW w:w="2685" w:type="dxa"/>
            <w:gridSpan w:val="3"/>
          </w:tcPr>
          <w:p w14:paraId="7667E1D9" w14:textId="77777777" w:rsidR="00AB073F" w:rsidRPr="000F0DE1" w:rsidRDefault="00AB073F" w:rsidP="00AB073F">
            <w:pPr>
              <w:rPr>
                <w:rFonts w:ascii="宋体" w:hAnsi="宋体"/>
              </w:rPr>
            </w:pPr>
          </w:p>
        </w:tc>
        <w:tc>
          <w:tcPr>
            <w:tcW w:w="1709" w:type="dxa"/>
            <w:gridSpan w:val="2"/>
          </w:tcPr>
          <w:p w14:paraId="0A5036CC" w14:textId="77777777" w:rsidR="00AB073F" w:rsidRPr="000F0DE1" w:rsidRDefault="00AB073F" w:rsidP="00AB073F">
            <w:pPr>
              <w:rPr>
                <w:rFonts w:ascii="宋体" w:hAnsi="宋体"/>
              </w:rPr>
            </w:pPr>
            <w:r w:rsidRPr="000F0DE1">
              <w:rPr>
                <w:rFonts w:ascii="宋体" w:hAnsi="宋体" w:hint="eastAsia"/>
              </w:rPr>
              <w:t>接收日期</w:t>
            </w:r>
          </w:p>
        </w:tc>
        <w:tc>
          <w:tcPr>
            <w:tcW w:w="2347" w:type="dxa"/>
            <w:gridSpan w:val="4"/>
          </w:tcPr>
          <w:p w14:paraId="4252F86A" w14:textId="77777777" w:rsidR="00AB073F" w:rsidRPr="000F0DE1" w:rsidRDefault="00AB073F" w:rsidP="00AB073F">
            <w:pPr>
              <w:rPr>
                <w:rFonts w:ascii="宋体" w:hAnsi="宋体"/>
              </w:rPr>
            </w:pPr>
          </w:p>
        </w:tc>
      </w:tr>
      <w:tr w:rsidR="00AB073F" w:rsidRPr="000F0DE1" w14:paraId="6C4BCCD5" w14:textId="77777777" w:rsidTr="00AB073F">
        <w:trPr>
          <w:jc w:val="center"/>
        </w:trPr>
        <w:tc>
          <w:tcPr>
            <w:tcW w:w="1702" w:type="dxa"/>
          </w:tcPr>
          <w:p w14:paraId="164FF941" w14:textId="77777777" w:rsidR="00AB073F" w:rsidRPr="000F0DE1" w:rsidRDefault="00AB073F" w:rsidP="00AB073F">
            <w:pPr>
              <w:rPr>
                <w:rFonts w:ascii="宋体" w:hAnsi="宋体"/>
              </w:rPr>
            </w:pPr>
            <w:r w:rsidRPr="000F0DE1">
              <w:rPr>
                <w:rFonts w:ascii="宋体" w:hAnsi="宋体" w:hint="eastAsia"/>
              </w:rPr>
              <w:t>委托单位地址</w:t>
            </w:r>
          </w:p>
        </w:tc>
        <w:tc>
          <w:tcPr>
            <w:tcW w:w="2685" w:type="dxa"/>
            <w:gridSpan w:val="3"/>
          </w:tcPr>
          <w:p w14:paraId="1519F5E7" w14:textId="77777777" w:rsidR="00AB073F" w:rsidRPr="000F0DE1" w:rsidRDefault="00AB073F" w:rsidP="00AB073F">
            <w:pPr>
              <w:rPr>
                <w:rFonts w:ascii="宋体" w:hAnsi="宋体"/>
              </w:rPr>
            </w:pPr>
          </w:p>
        </w:tc>
        <w:tc>
          <w:tcPr>
            <w:tcW w:w="1709" w:type="dxa"/>
            <w:gridSpan w:val="2"/>
          </w:tcPr>
          <w:p w14:paraId="1FFB56BE" w14:textId="77777777" w:rsidR="00AB073F" w:rsidRPr="000F0DE1" w:rsidRDefault="00AB073F" w:rsidP="00AB073F">
            <w:pPr>
              <w:rPr>
                <w:rFonts w:ascii="宋体" w:hAnsi="宋体"/>
              </w:rPr>
            </w:pPr>
            <w:r w:rsidRPr="000F0DE1">
              <w:rPr>
                <w:rFonts w:ascii="宋体" w:hAnsi="宋体" w:hint="eastAsia"/>
              </w:rPr>
              <w:t>邮政编码</w:t>
            </w:r>
          </w:p>
        </w:tc>
        <w:tc>
          <w:tcPr>
            <w:tcW w:w="2347" w:type="dxa"/>
            <w:gridSpan w:val="4"/>
          </w:tcPr>
          <w:p w14:paraId="083B76DE" w14:textId="77777777" w:rsidR="00AB073F" w:rsidRPr="000F0DE1" w:rsidRDefault="00AB073F" w:rsidP="00AB073F">
            <w:pPr>
              <w:rPr>
                <w:rFonts w:ascii="宋体" w:hAnsi="宋体"/>
              </w:rPr>
            </w:pPr>
          </w:p>
        </w:tc>
      </w:tr>
      <w:tr w:rsidR="00AB073F" w:rsidRPr="000F0DE1" w14:paraId="6FA0E8A2" w14:textId="77777777" w:rsidTr="00AB073F">
        <w:trPr>
          <w:jc w:val="center"/>
        </w:trPr>
        <w:tc>
          <w:tcPr>
            <w:tcW w:w="1702" w:type="dxa"/>
          </w:tcPr>
          <w:p w14:paraId="32FDEB56" w14:textId="77777777" w:rsidR="00AB073F" w:rsidRPr="000F0DE1" w:rsidRDefault="00AB073F" w:rsidP="00AB073F">
            <w:pPr>
              <w:rPr>
                <w:rFonts w:ascii="宋体" w:hAnsi="宋体"/>
              </w:rPr>
            </w:pPr>
            <w:r w:rsidRPr="000F0DE1">
              <w:rPr>
                <w:rFonts w:ascii="宋体" w:hAnsi="宋体" w:hint="eastAsia"/>
              </w:rPr>
              <w:t>联系人</w:t>
            </w:r>
          </w:p>
        </w:tc>
        <w:tc>
          <w:tcPr>
            <w:tcW w:w="2685" w:type="dxa"/>
            <w:gridSpan w:val="3"/>
          </w:tcPr>
          <w:p w14:paraId="523A01B5" w14:textId="77777777" w:rsidR="00AB073F" w:rsidRPr="000F0DE1" w:rsidRDefault="00AB073F" w:rsidP="00AB073F">
            <w:pPr>
              <w:rPr>
                <w:rFonts w:ascii="宋体" w:hAnsi="宋体"/>
              </w:rPr>
            </w:pPr>
          </w:p>
        </w:tc>
        <w:tc>
          <w:tcPr>
            <w:tcW w:w="1709" w:type="dxa"/>
            <w:gridSpan w:val="2"/>
          </w:tcPr>
          <w:p w14:paraId="166050D4" w14:textId="77777777" w:rsidR="00AB073F" w:rsidRPr="000F0DE1" w:rsidRDefault="00AB073F" w:rsidP="00AB073F">
            <w:pPr>
              <w:rPr>
                <w:rFonts w:ascii="宋体" w:hAnsi="宋体"/>
              </w:rPr>
            </w:pPr>
            <w:r w:rsidRPr="000F0DE1">
              <w:rPr>
                <w:rFonts w:ascii="宋体" w:hAnsi="宋体" w:hint="eastAsia"/>
              </w:rPr>
              <w:t>联系电话</w:t>
            </w:r>
          </w:p>
        </w:tc>
        <w:tc>
          <w:tcPr>
            <w:tcW w:w="2347" w:type="dxa"/>
            <w:gridSpan w:val="4"/>
          </w:tcPr>
          <w:p w14:paraId="080980DA" w14:textId="77777777" w:rsidR="00AB073F" w:rsidRPr="000F0DE1" w:rsidRDefault="00AB073F" w:rsidP="00AB073F">
            <w:pPr>
              <w:rPr>
                <w:rFonts w:ascii="宋体" w:hAnsi="宋体"/>
              </w:rPr>
            </w:pPr>
          </w:p>
        </w:tc>
      </w:tr>
      <w:tr w:rsidR="00AB073F" w:rsidRPr="000F0DE1" w14:paraId="00B47FCD" w14:textId="77777777" w:rsidTr="00AB073F">
        <w:trPr>
          <w:jc w:val="center"/>
        </w:trPr>
        <w:tc>
          <w:tcPr>
            <w:tcW w:w="1702" w:type="dxa"/>
          </w:tcPr>
          <w:p w14:paraId="0B098CF6" w14:textId="77777777" w:rsidR="00AB073F" w:rsidRPr="000F0DE1" w:rsidRDefault="00AB073F" w:rsidP="00AB073F">
            <w:pPr>
              <w:rPr>
                <w:rFonts w:ascii="宋体" w:hAnsi="宋体"/>
              </w:rPr>
            </w:pPr>
            <w:r w:rsidRPr="000F0DE1">
              <w:rPr>
                <w:rFonts w:ascii="宋体" w:hAnsi="宋体" w:hint="eastAsia"/>
              </w:rPr>
              <w:t>测试单位</w:t>
            </w:r>
          </w:p>
        </w:tc>
        <w:tc>
          <w:tcPr>
            <w:tcW w:w="6741" w:type="dxa"/>
            <w:gridSpan w:val="9"/>
          </w:tcPr>
          <w:p w14:paraId="08716175" w14:textId="77777777" w:rsidR="00AB073F" w:rsidRPr="000F0DE1" w:rsidRDefault="00AB073F" w:rsidP="00AB073F">
            <w:pPr>
              <w:rPr>
                <w:rFonts w:ascii="宋体" w:hAnsi="宋体"/>
              </w:rPr>
            </w:pPr>
          </w:p>
        </w:tc>
      </w:tr>
      <w:tr w:rsidR="00AB073F" w:rsidRPr="000F0DE1" w14:paraId="5E78DFF5" w14:textId="77777777" w:rsidTr="00AB073F">
        <w:trPr>
          <w:jc w:val="center"/>
        </w:trPr>
        <w:tc>
          <w:tcPr>
            <w:tcW w:w="1702" w:type="dxa"/>
          </w:tcPr>
          <w:p w14:paraId="27979B17" w14:textId="77777777" w:rsidR="00AB073F" w:rsidRPr="000F0DE1" w:rsidRDefault="00AB073F" w:rsidP="00AB073F">
            <w:pPr>
              <w:rPr>
                <w:rFonts w:ascii="宋体" w:hAnsi="宋体"/>
              </w:rPr>
            </w:pPr>
            <w:r w:rsidRPr="000F0DE1">
              <w:rPr>
                <w:rFonts w:ascii="宋体" w:hAnsi="宋体" w:hint="eastAsia"/>
              </w:rPr>
              <w:t>测试地点</w:t>
            </w:r>
          </w:p>
        </w:tc>
        <w:tc>
          <w:tcPr>
            <w:tcW w:w="2685" w:type="dxa"/>
            <w:gridSpan w:val="3"/>
          </w:tcPr>
          <w:p w14:paraId="7E257CFF" w14:textId="77777777" w:rsidR="00AB073F" w:rsidRPr="000F0DE1" w:rsidRDefault="00AB073F" w:rsidP="00AB073F">
            <w:pPr>
              <w:rPr>
                <w:rFonts w:ascii="宋体" w:hAnsi="宋体"/>
              </w:rPr>
            </w:pPr>
          </w:p>
        </w:tc>
        <w:tc>
          <w:tcPr>
            <w:tcW w:w="1709" w:type="dxa"/>
            <w:gridSpan w:val="2"/>
          </w:tcPr>
          <w:p w14:paraId="7F393E74" w14:textId="77777777" w:rsidR="00AB073F" w:rsidRPr="000F0DE1" w:rsidRDefault="00AB073F" w:rsidP="00AB073F">
            <w:pPr>
              <w:rPr>
                <w:rFonts w:ascii="宋体" w:hAnsi="宋体"/>
              </w:rPr>
            </w:pPr>
            <w:r w:rsidRPr="000F0DE1">
              <w:rPr>
                <w:rFonts w:ascii="宋体" w:hAnsi="宋体" w:hint="eastAsia"/>
              </w:rPr>
              <w:t>测试起始时间</w:t>
            </w:r>
          </w:p>
        </w:tc>
        <w:tc>
          <w:tcPr>
            <w:tcW w:w="2347" w:type="dxa"/>
            <w:gridSpan w:val="4"/>
          </w:tcPr>
          <w:p w14:paraId="521DDB74" w14:textId="77777777" w:rsidR="00AB073F" w:rsidRPr="000F0DE1" w:rsidRDefault="00AB073F" w:rsidP="00AB073F">
            <w:pPr>
              <w:rPr>
                <w:rFonts w:ascii="宋体" w:hAnsi="宋体"/>
              </w:rPr>
            </w:pPr>
          </w:p>
        </w:tc>
      </w:tr>
      <w:tr w:rsidR="00AB073F" w:rsidRPr="000F0DE1" w14:paraId="7F6891EE" w14:textId="77777777" w:rsidTr="00AB073F">
        <w:trPr>
          <w:trHeight w:val="357"/>
          <w:jc w:val="center"/>
        </w:trPr>
        <w:tc>
          <w:tcPr>
            <w:tcW w:w="1702" w:type="dxa"/>
            <w:vMerge w:val="restart"/>
          </w:tcPr>
          <w:p w14:paraId="5E34ACA5" w14:textId="77777777" w:rsidR="00AB073F" w:rsidRPr="000F0DE1" w:rsidRDefault="00AB073F" w:rsidP="00AB073F">
            <w:pPr>
              <w:rPr>
                <w:rFonts w:ascii="宋体" w:hAnsi="宋体"/>
              </w:rPr>
            </w:pPr>
            <w:r w:rsidRPr="000F0DE1">
              <w:rPr>
                <w:rFonts w:ascii="宋体" w:hAnsi="宋体" w:hint="eastAsia"/>
              </w:rPr>
              <w:t>测试样品信息</w:t>
            </w:r>
          </w:p>
        </w:tc>
        <w:tc>
          <w:tcPr>
            <w:tcW w:w="3370" w:type="dxa"/>
            <w:gridSpan w:val="4"/>
          </w:tcPr>
          <w:p w14:paraId="25D00C56" w14:textId="77777777" w:rsidR="00AB073F" w:rsidRPr="000F0DE1" w:rsidRDefault="00AB073F" w:rsidP="00AB073F">
            <w:pPr>
              <w:jc w:val="center"/>
              <w:rPr>
                <w:rFonts w:ascii="宋体" w:hAnsi="宋体"/>
              </w:rPr>
            </w:pPr>
            <w:r w:rsidRPr="000F0DE1">
              <w:rPr>
                <w:rFonts w:ascii="宋体" w:hAnsi="宋体" w:hint="eastAsia"/>
              </w:rPr>
              <w:t>内容</w:t>
            </w:r>
          </w:p>
        </w:tc>
        <w:tc>
          <w:tcPr>
            <w:tcW w:w="3371" w:type="dxa"/>
            <w:gridSpan w:val="5"/>
          </w:tcPr>
          <w:p w14:paraId="39760347" w14:textId="77777777" w:rsidR="00AB073F" w:rsidRPr="000F0DE1" w:rsidRDefault="00AB073F" w:rsidP="00AB073F">
            <w:pPr>
              <w:jc w:val="center"/>
              <w:rPr>
                <w:rFonts w:ascii="宋体" w:hAnsi="宋体"/>
              </w:rPr>
            </w:pPr>
            <w:r w:rsidRPr="000F0DE1">
              <w:rPr>
                <w:rFonts w:ascii="宋体" w:hAnsi="宋体" w:hint="eastAsia"/>
              </w:rPr>
              <w:t>备注</w:t>
            </w:r>
          </w:p>
        </w:tc>
      </w:tr>
      <w:tr w:rsidR="00AB073F" w:rsidRPr="000F0DE1" w14:paraId="1FA41DE5" w14:textId="77777777" w:rsidTr="00AB073F">
        <w:trPr>
          <w:trHeight w:val="720"/>
          <w:jc w:val="center"/>
        </w:trPr>
        <w:tc>
          <w:tcPr>
            <w:tcW w:w="1702" w:type="dxa"/>
            <w:vMerge/>
          </w:tcPr>
          <w:p w14:paraId="69B3612D" w14:textId="77777777" w:rsidR="00AB073F" w:rsidRPr="000F0DE1" w:rsidRDefault="00AB073F" w:rsidP="00AB073F">
            <w:pPr>
              <w:rPr>
                <w:rFonts w:ascii="宋体" w:hAnsi="宋体"/>
              </w:rPr>
            </w:pPr>
          </w:p>
        </w:tc>
        <w:tc>
          <w:tcPr>
            <w:tcW w:w="3370" w:type="dxa"/>
            <w:gridSpan w:val="4"/>
          </w:tcPr>
          <w:p w14:paraId="21A3F628" w14:textId="77777777" w:rsidR="00AB073F" w:rsidRPr="000F0DE1" w:rsidRDefault="00AB073F" w:rsidP="00AB073F">
            <w:pPr>
              <w:rPr>
                <w:rFonts w:ascii="宋体" w:hAnsi="宋体"/>
              </w:rPr>
            </w:pPr>
          </w:p>
          <w:p w14:paraId="2A272B35" w14:textId="77777777" w:rsidR="00AB073F" w:rsidRPr="000F0DE1" w:rsidRDefault="00AB073F" w:rsidP="00AB073F">
            <w:pPr>
              <w:rPr>
                <w:rFonts w:ascii="宋体" w:hAnsi="宋体"/>
              </w:rPr>
            </w:pPr>
          </w:p>
          <w:p w14:paraId="3BB15F74" w14:textId="77777777" w:rsidR="00AB073F" w:rsidRPr="000F0DE1" w:rsidRDefault="00AB073F" w:rsidP="00AB073F">
            <w:pPr>
              <w:rPr>
                <w:rFonts w:ascii="宋体" w:hAnsi="宋体"/>
              </w:rPr>
            </w:pPr>
          </w:p>
        </w:tc>
        <w:tc>
          <w:tcPr>
            <w:tcW w:w="3371" w:type="dxa"/>
            <w:gridSpan w:val="5"/>
          </w:tcPr>
          <w:p w14:paraId="1EA7BEC2" w14:textId="77777777" w:rsidR="00AB073F" w:rsidRPr="000F0DE1" w:rsidRDefault="00AB073F" w:rsidP="00AB073F">
            <w:pPr>
              <w:rPr>
                <w:rFonts w:ascii="宋体" w:hAnsi="宋体"/>
              </w:rPr>
            </w:pPr>
          </w:p>
          <w:p w14:paraId="244DD53F" w14:textId="77777777" w:rsidR="00AB073F" w:rsidRPr="000F0DE1" w:rsidRDefault="00AB073F" w:rsidP="00AB073F">
            <w:pPr>
              <w:rPr>
                <w:rFonts w:ascii="宋体" w:hAnsi="宋体"/>
              </w:rPr>
            </w:pPr>
          </w:p>
          <w:p w14:paraId="58FA9146" w14:textId="77777777" w:rsidR="00AB073F" w:rsidRPr="000F0DE1" w:rsidRDefault="00AB073F" w:rsidP="00AB073F">
            <w:pPr>
              <w:rPr>
                <w:rFonts w:ascii="宋体" w:hAnsi="宋体"/>
              </w:rPr>
            </w:pPr>
          </w:p>
        </w:tc>
      </w:tr>
      <w:tr w:rsidR="00AB073F" w:rsidRPr="000F0DE1" w14:paraId="2E2060C7" w14:textId="77777777" w:rsidTr="00AB073F">
        <w:trPr>
          <w:jc w:val="center"/>
        </w:trPr>
        <w:tc>
          <w:tcPr>
            <w:tcW w:w="1702" w:type="dxa"/>
          </w:tcPr>
          <w:p w14:paraId="761BB081" w14:textId="77777777" w:rsidR="00AB073F" w:rsidRPr="000F0DE1" w:rsidRDefault="00AB073F" w:rsidP="00AB073F">
            <w:pPr>
              <w:rPr>
                <w:rFonts w:ascii="宋体" w:hAnsi="宋体"/>
              </w:rPr>
            </w:pPr>
            <w:r w:rsidRPr="000F0DE1">
              <w:rPr>
                <w:rFonts w:ascii="宋体" w:hAnsi="宋体" w:hint="eastAsia"/>
              </w:rPr>
              <w:t>测试依据</w:t>
            </w:r>
          </w:p>
        </w:tc>
        <w:tc>
          <w:tcPr>
            <w:tcW w:w="6741" w:type="dxa"/>
            <w:gridSpan w:val="9"/>
          </w:tcPr>
          <w:p w14:paraId="1F4F4EA9" w14:textId="77777777" w:rsidR="00AB073F" w:rsidRPr="000F0DE1" w:rsidRDefault="00AB073F" w:rsidP="00AB073F">
            <w:pPr>
              <w:rPr>
                <w:rFonts w:ascii="宋体" w:hAnsi="宋体"/>
              </w:rPr>
            </w:pPr>
          </w:p>
          <w:p w14:paraId="40895E5E" w14:textId="77777777" w:rsidR="00AB073F" w:rsidRPr="000F0DE1" w:rsidRDefault="00AB073F" w:rsidP="00AB073F">
            <w:pPr>
              <w:rPr>
                <w:rFonts w:ascii="宋体" w:hAnsi="宋体"/>
              </w:rPr>
            </w:pPr>
          </w:p>
          <w:p w14:paraId="70F62618" w14:textId="77777777" w:rsidR="00AB073F" w:rsidRPr="000F0DE1" w:rsidRDefault="00AB073F" w:rsidP="00AB073F">
            <w:pPr>
              <w:rPr>
                <w:rFonts w:ascii="宋体" w:hAnsi="宋体"/>
              </w:rPr>
            </w:pPr>
          </w:p>
        </w:tc>
      </w:tr>
      <w:tr w:rsidR="00AB073F" w:rsidRPr="000F0DE1" w14:paraId="64F98B88" w14:textId="77777777" w:rsidTr="00AB073F">
        <w:trPr>
          <w:jc w:val="center"/>
        </w:trPr>
        <w:tc>
          <w:tcPr>
            <w:tcW w:w="1702" w:type="dxa"/>
            <w:vMerge w:val="restart"/>
          </w:tcPr>
          <w:p w14:paraId="2B2D8816" w14:textId="77777777" w:rsidR="00AB073F" w:rsidRPr="000F0DE1" w:rsidRDefault="00AB073F" w:rsidP="00AB073F">
            <w:pPr>
              <w:rPr>
                <w:rFonts w:ascii="宋体" w:hAnsi="宋体"/>
              </w:rPr>
            </w:pPr>
            <w:r w:rsidRPr="000F0DE1">
              <w:rPr>
                <w:rFonts w:ascii="宋体" w:hAnsi="宋体" w:hint="eastAsia"/>
              </w:rPr>
              <w:t>测试环境</w:t>
            </w:r>
          </w:p>
        </w:tc>
        <w:tc>
          <w:tcPr>
            <w:tcW w:w="1685" w:type="dxa"/>
            <w:gridSpan w:val="2"/>
          </w:tcPr>
          <w:p w14:paraId="0CCA8D03" w14:textId="77777777" w:rsidR="00AB073F" w:rsidRPr="000F0DE1" w:rsidRDefault="00AB073F" w:rsidP="00AB073F">
            <w:pPr>
              <w:jc w:val="center"/>
              <w:rPr>
                <w:rFonts w:ascii="宋体" w:hAnsi="宋体"/>
              </w:rPr>
            </w:pPr>
            <w:r w:rsidRPr="000F0DE1">
              <w:rPr>
                <w:rFonts w:ascii="宋体" w:hAnsi="宋体" w:hint="eastAsia"/>
              </w:rPr>
              <w:t>硬件配置</w:t>
            </w:r>
          </w:p>
        </w:tc>
        <w:tc>
          <w:tcPr>
            <w:tcW w:w="1685" w:type="dxa"/>
            <w:gridSpan w:val="2"/>
          </w:tcPr>
          <w:p w14:paraId="51905779" w14:textId="77777777" w:rsidR="00AB073F" w:rsidRPr="000F0DE1" w:rsidRDefault="00AB073F" w:rsidP="00AB073F">
            <w:pPr>
              <w:jc w:val="center"/>
              <w:rPr>
                <w:rFonts w:ascii="宋体" w:hAnsi="宋体"/>
              </w:rPr>
            </w:pPr>
            <w:r w:rsidRPr="000F0DE1">
              <w:rPr>
                <w:rFonts w:ascii="宋体" w:hAnsi="宋体" w:hint="eastAsia"/>
              </w:rPr>
              <w:t>软件配置</w:t>
            </w:r>
          </w:p>
        </w:tc>
        <w:tc>
          <w:tcPr>
            <w:tcW w:w="1685" w:type="dxa"/>
            <w:gridSpan w:val="2"/>
          </w:tcPr>
          <w:p w14:paraId="29789D51" w14:textId="77777777" w:rsidR="00AB073F" w:rsidRPr="000F0DE1" w:rsidRDefault="00AB073F" w:rsidP="00AB073F">
            <w:pPr>
              <w:jc w:val="center"/>
              <w:rPr>
                <w:rFonts w:ascii="宋体" w:hAnsi="宋体"/>
              </w:rPr>
            </w:pPr>
            <w:r w:rsidRPr="000F0DE1">
              <w:rPr>
                <w:rFonts w:ascii="宋体" w:hAnsi="宋体" w:hint="eastAsia"/>
              </w:rPr>
              <w:t>网络环境</w:t>
            </w:r>
          </w:p>
        </w:tc>
        <w:tc>
          <w:tcPr>
            <w:tcW w:w="1686" w:type="dxa"/>
            <w:gridSpan w:val="3"/>
          </w:tcPr>
          <w:p w14:paraId="1337F688" w14:textId="77777777" w:rsidR="00AB073F" w:rsidRPr="000F0DE1" w:rsidRDefault="00AB073F" w:rsidP="00AB073F">
            <w:pPr>
              <w:jc w:val="center"/>
              <w:rPr>
                <w:rFonts w:ascii="宋体" w:hAnsi="宋体"/>
              </w:rPr>
            </w:pPr>
            <w:r w:rsidRPr="000F0DE1">
              <w:rPr>
                <w:rFonts w:ascii="宋体" w:hAnsi="宋体" w:hint="eastAsia"/>
              </w:rPr>
              <w:t>测试工具</w:t>
            </w:r>
          </w:p>
        </w:tc>
      </w:tr>
      <w:tr w:rsidR="00AB073F" w:rsidRPr="000F0DE1" w14:paraId="2A9BD335" w14:textId="77777777" w:rsidTr="00AB073F">
        <w:trPr>
          <w:jc w:val="center"/>
        </w:trPr>
        <w:tc>
          <w:tcPr>
            <w:tcW w:w="1702" w:type="dxa"/>
            <w:vMerge/>
          </w:tcPr>
          <w:p w14:paraId="546ACF39" w14:textId="77777777" w:rsidR="00AB073F" w:rsidRPr="000F0DE1" w:rsidRDefault="00AB073F" w:rsidP="00AB073F">
            <w:pPr>
              <w:rPr>
                <w:rFonts w:ascii="宋体" w:hAnsi="宋体"/>
              </w:rPr>
            </w:pPr>
          </w:p>
        </w:tc>
        <w:tc>
          <w:tcPr>
            <w:tcW w:w="1685" w:type="dxa"/>
            <w:gridSpan w:val="2"/>
          </w:tcPr>
          <w:p w14:paraId="209CB059" w14:textId="77777777" w:rsidR="00AB073F" w:rsidRPr="000F0DE1" w:rsidRDefault="00AB073F" w:rsidP="00AB073F">
            <w:pPr>
              <w:rPr>
                <w:rFonts w:ascii="宋体" w:hAnsi="宋体"/>
              </w:rPr>
            </w:pPr>
          </w:p>
        </w:tc>
        <w:tc>
          <w:tcPr>
            <w:tcW w:w="1685" w:type="dxa"/>
            <w:gridSpan w:val="2"/>
          </w:tcPr>
          <w:p w14:paraId="36261CBA" w14:textId="77777777" w:rsidR="00AB073F" w:rsidRPr="000F0DE1" w:rsidRDefault="00AB073F" w:rsidP="00AB073F">
            <w:pPr>
              <w:rPr>
                <w:rFonts w:ascii="宋体" w:hAnsi="宋体"/>
              </w:rPr>
            </w:pPr>
          </w:p>
        </w:tc>
        <w:tc>
          <w:tcPr>
            <w:tcW w:w="1685" w:type="dxa"/>
            <w:gridSpan w:val="2"/>
          </w:tcPr>
          <w:p w14:paraId="6F28CF9A" w14:textId="77777777" w:rsidR="00AB073F" w:rsidRPr="000F0DE1" w:rsidRDefault="00AB073F" w:rsidP="00AB073F">
            <w:pPr>
              <w:rPr>
                <w:rFonts w:ascii="宋体" w:hAnsi="宋体"/>
              </w:rPr>
            </w:pPr>
          </w:p>
        </w:tc>
        <w:tc>
          <w:tcPr>
            <w:tcW w:w="1686" w:type="dxa"/>
            <w:gridSpan w:val="3"/>
          </w:tcPr>
          <w:p w14:paraId="0BB14474" w14:textId="77777777" w:rsidR="00AB073F" w:rsidRPr="000F0DE1" w:rsidRDefault="00AB073F" w:rsidP="00AB073F">
            <w:pPr>
              <w:rPr>
                <w:rFonts w:ascii="宋体" w:hAnsi="宋体"/>
              </w:rPr>
            </w:pPr>
          </w:p>
        </w:tc>
      </w:tr>
      <w:tr w:rsidR="00AB073F" w:rsidRPr="000F0DE1" w14:paraId="1A502C73" w14:textId="77777777" w:rsidTr="00AB073F">
        <w:trPr>
          <w:jc w:val="center"/>
        </w:trPr>
        <w:tc>
          <w:tcPr>
            <w:tcW w:w="1702" w:type="dxa"/>
            <w:vMerge/>
          </w:tcPr>
          <w:p w14:paraId="37027384" w14:textId="77777777" w:rsidR="00AB073F" w:rsidRPr="000F0DE1" w:rsidRDefault="00AB073F" w:rsidP="00AB073F">
            <w:pPr>
              <w:rPr>
                <w:rFonts w:ascii="宋体" w:hAnsi="宋体"/>
              </w:rPr>
            </w:pPr>
          </w:p>
        </w:tc>
        <w:tc>
          <w:tcPr>
            <w:tcW w:w="1685" w:type="dxa"/>
            <w:gridSpan w:val="2"/>
          </w:tcPr>
          <w:p w14:paraId="741671EE" w14:textId="77777777" w:rsidR="00AB073F" w:rsidRPr="000F0DE1" w:rsidRDefault="00AB073F" w:rsidP="00AB073F">
            <w:pPr>
              <w:rPr>
                <w:rFonts w:ascii="宋体" w:hAnsi="宋体"/>
              </w:rPr>
            </w:pPr>
          </w:p>
        </w:tc>
        <w:tc>
          <w:tcPr>
            <w:tcW w:w="1685" w:type="dxa"/>
            <w:gridSpan w:val="2"/>
          </w:tcPr>
          <w:p w14:paraId="1C1DB5A5" w14:textId="77777777" w:rsidR="00AB073F" w:rsidRPr="000F0DE1" w:rsidRDefault="00AB073F" w:rsidP="00AB073F">
            <w:pPr>
              <w:rPr>
                <w:rFonts w:ascii="宋体" w:hAnsi="宋体"/>
              </w:rPr>
            </w:pPr>
          </w:p>
        </w:tc>
        <w:tc>
          <w:tcPr>
            <w:tcW w:w="1685" w:type="dxa"/>
            <w:gridSpan w:val="2"/>
          </w:tcPr>
          <w:p w14:paraId="3ACE29EC" w14:textId="77777777" w:rsidR="00AB073F" w:rsidRPr="000F0DE1" w:rsidRDefault="00AB073F" w:rsidP="00AB073F">
            <w:pPr>
              <w:rPr>
                <w:rFonts w:ascii="宋体" w:hAnsi="宋体"/>
              </w:rPr>
            </w:pPr>
          </w:p>
        </w:tc>
        <w:tc>
          <w:tcPr>
            <w:tcW w:w="1686" w:type="dxa"/>
            <w:gridSpan w:val="3"/>
          </w:tcPr>
          <w:p w14:paraId="122B184E" w14:textId="77777777" w:rsidR="00AB073F" w:rsidRPr="000F0DE1" w:rsidRDefault="00AB073F" w:rsidP="00AB073F">
            <w:pPr>
              <w:rPr>
                <w:rFonts w:ascii="宋体" w:hAnsi="宋体"/>
              </w:rPr>
            </w:pPr>
          </w:p>
        </w:tc>
      </w:tr>
      <w:tr w:rsidR="00AB073F" w:rsidRPr="000F0DE1" w14:paraId="1837E26E" w14:textId="77777777" w:rsidTr="00AB073F">
        <w:trPr>
          <w:jc w:val="center"/>
        </w:trPr>
        <w:tc>
          <w:tcPr>
            <w:tcW w:w="1702" w:type="dxa"/>
          </w:tcPr>
          <w:p w14:paraId="10C5EF87" w14:textId="77777777" w:rsidR="00AB073F" w:rsidRPr="000F0DE1" w:rsidRDefault="00AB073F" w:rsidP="00AB073F">
            <w:pPr>
              <w:rPr>
                <w:rFonts w:ascii="宋体" w:hAnsi="宋体"/>
              </w:rPr>
            </w:pPr>
            <w:r w:rsidRPr="000F0DE1">
              <w:rPr>
                <w:rFonts w:ascii="宋体" w:hAnsi="宋体" w:hint="eastAsia"/>
              </w:rPr>
              <w:t>测试内容</w:t>
            </w:r>
          </w:p>
        </w:tc>
        <w:tc>
          <w:tcPr>
            <w:tcW w:w="6741" w:type="dxa"/>
            <w:gridSpan w:val="9"/>
          </w:tcPr>
          <w:p w14:paraId="1482C6EB" w14:textId="77777777" w:rsidR="00AB073F" w:rsidRPr="000F0DE1" w:rsidRDefault="00AB073F" w:rsidP="00AB073F">
            <w:pPr>
              <w:rPr>
                <w:rFonts w:ascii="宋体" w:hAnsi="宋体"/>
              </w:rPr>
            </w:pPr>
          </w:p>
          <w:p w14:paraId="7815D3AC" w14:textId="77777777" w:rsidR="00AB073F" w:rsidRPr="000F0DE1" w:rsidRDefault="00AB073F" w:rsidP="00AB073F">
            <w:pPr>
              <w:rPr>
                <w:rFonts w:ascii="宋体" w:hAnsi="宋体"/>
              </w:rPr>
            </w:pPr>
            <w:r w:rsidRPr="000F0DE1">
              <w:rPr>
                <w:rFonts w:ascii="宋体" w:hAnsi="宋体" w:hint="eastAsia"/>
              </w:rPr>
              <w:t xml:space="preserve">□功能性 </w:t>
            </w:r>
            <w:r w:rsidRPr="000F0DE1">
              <w:rPr>
                <w:rFonts w:ascii="宋体" w:hAnsi="宋体"/>
              </w:rPr>
              <w:t xml:space="preserve">     </w:t>
            </w:r>
            <w:r w:rsidRPr="000F0DE1">
              <w:rPr>
                <w:rFonts w:ascii="宋体" w:hAnsi="宋体" w:hint="eastAsia"/>
              </w:rPr>
              <w:t xml:space="preserve">□性能效率 </w:t>
            </w:r>
            <w:r w:rsidRPr="000F0DE1">
              <w:rPr>
                <w:rFonts w:ascii="宋体" w:hAnsi="宋体"/>
              </w:rPr>
              <w:t xml:space="preserve">  </w:t>
            </w:r>
            <w:r w:rsidRPr="000F0DE1">
              <w:rPr>
                <w:rFonts w:ascii="宋体" w:hAnsi="宋体" w:hint="eastAsia"/>
              </w:rPr>
              <w:t xml:space="preserve">□易用性 </w:t>
            </w:r>
            <w:r w:rsidRPr="000F0DE1">
              <w:rPr>
                <w:rFonts w:ascii="宋体" w:hAnsi="宋体"/>
              </w:rPr>
              <w:t xml:space="preserve">   </w:t>
            </w:r>
            <w:r w:rsidRPr="000F0DE1">
              <w:rPr>
                <w:rFonts w:ascii="宋体" w:hAnsi="宋体" w:hint="eastAsia"/>
              </w:rPr>
              <w:t xml:space="preserve">□可靠性 </w:t>
            </w:r>
            <w:r w:rsidRPr="000F0DE1">
              <w:rPr>
                <w:rFonts w:ascii="宋体" w:hAnsi="宋体"/>
              </w:rPr>
              <w:t xml:space="preserve">     </w:t>
            </w:r>
          </w:p>
          <w:p w14:paraId="7866776D" w14:textId="77777777" w:rsidR="00AB073F" w:rsidRPr="000F0DE1" w:rsidRDefault="00AB073F" w:rsidP="00AB073F">
            <w:pPr>
              <w:rPr>
                <w:rFonts w:ascii="宋体" w:hAnsi="宋体"/>
              </w:rPr>
            </w:pPr>
            <w:r w:rsidRPr="000F0DE1">
              <w:rPr>
                <w:rFonts w:ascii="宋体" w:hAnsi="宋体" w:hint="eastAsia"/>
              </w:rPr>
              <w:t xml:space="preserve">□信息安全 </w:t>
            </w:r>
            <w:r w:rsidRPr="000F0DE1">
              <w:rPr>
                <w:rFonts w:ascii="宋体" w:hAnsi="宋体"/>
              </w:rPr>
              <w:t xml:space="preserve">   </w:t>
            </w:r>
            <w:r w:rsidRPr="000F0DE1">
              <w:rPr>
                <w:rFonts w:ascii="宋体" w:hAnsi="宋体" w:hint="eastAsia"/>
              </w:rPr>
              <w:t xml:space="preserve">□维护性 </w:t>
            </w:r>
            <w:r w:rsidRPr="000F0DE1">
              <w:rPr>
                <w:rFonts w:ascii="宋体" w:hAnsi="宋体"/>
              </w:rPr>
              <w:t xml:space="preserve">    </w:t>
            </w:r>
            <w:r w:rsidRPr="000F0DE1">
              <w:rPr>
                <w:rFonts w:ascii="宋体" w:hAnsi="宋体" w:hint="eastAsia"/>
              </w:rPr>
              <w:t xml:space="preserve">□兼容性 </w:t>
            </w:r>
            <w:r w:rsidRPr="000F0DE1">
              <w:rPr>
                <w:rFonts w:ascii="宋体" w:hAnsi="宋体"/>
              </w:rPr>
              <w:t xml:space="preserve">   </w:t>
            </w:r>
            <w:r w:rsidRPr="000F0DE1">
              <w:rPr>
                <w:rFonts w:ascii="宋体" w:hAnsi="宋体" w:hint="eastAsia"/>
              </w:rPr>
              <w:t xml:space="preserve">□可移植性 </w:t>
            </w:r>
            <w:r w:rsidRPr="000F0DE1">
              <w:rPr>
                <w:rFonts w:ascii="宋体" w:hAnsi="宋体"/>
              </w:rPr>
              <w:t xml:space="preserve">   </w:t>
            </w:r>
          </w:p>
          <w:p w14:paraId="0E0079E0" w14:textId="77777777" w:rsidR="00AB073F" w:rsidRPr="000F0DE1" w:rsidRDefault="00AB073F" w:rsidP="00AB073F">
            <w:pPr>
              <w:rPr>
                <w:rFonts w:ascii="宋体" w:hAnsi="宋体"/>
              </w:rPr>
            </w:pPr>
            <w:r w:rsidRPr="000F0DE1">
              <w:rPr>
                <w:rFonts w:ascii="宋体" w:hAnsi="宋体" w:hint="eastAsia"/>
              </w:rPr>
              <w:t xml:space="preserve">□用户文档集 </w:t>
            </w:r>
            <w:r w:rsidRPr="000F0DE1">
              <w:rPr>
                <w:rFonts w:ascii="宋体" w:hAnsi="宋体"/>
              </w:rPr>
              <w:t xml:space="preserve"> </w:t>
            </w:r>
            <w:r w:rsidRPr="000F0DE1">
              <w:rPr>
                <w:rFonts w:ascii="宋体" w:hAnsi="宋体" w:hint="eastAsia"/>
              </w:rPr>
              <w:t xml:space="preserve">□产品说明 </w:t>
            </w:r>
          </w:p>
          <w:p w14:paraId="435041CB" w14:textId="77777777" w:rsidR="00AB073F" w:rsidRPr="000F0DE1" w:rsidRDefault="00AB073F" w:rsidP="00AB073F">
            <w:pPr>
              <w:rPr>
                <w:rFonts w:ascii="宋体" w:hAnsi="宋体"/>
              </w:rPr>
            </w:pPr>
          </w:p>
          <w:p w14:paraId="78F8E428" w14:textId="77777777" w:rsidR="00AB073F" w:rsidRPr="000F0DE1" w:rsidRDefault="00AB073F" w:rsidP="00AB073F">
            <w:pPr>
              <w:rPr>
                <w:rFonts w:ascii="宋体" w:hAnsi="宋体"/>
              </w:rPr>
            </w:pPr>
            <w:r w:rsidRPr="000F0DE1">
              <w:rPr>
                <w:rFonts w:ascii="宋体" w:hAnsi="宋体" w:hint="eastAsia"/>
              </w:rPr>
              <w:t>□其他约定测试项：</w:t>
            </w:r>
            <w:r w:rsidRPr="000F0DE1">
              <w:rPr>
                <w:rFonts w:ascii="宋体" w:hAnsi="宋体" w:hint="eastAsia"/>
                <w:u w:val="single"/>
              </w:rPr>
              <w:t xml:space="preserve"> </w:t>
            </w:r>
            <w:r w:rsidRPr="000F0DE1">
              <w:rPr>
                <w:rFonts w:ascii="宋体" w:hAnsi="宋体"/>
                <w:u w:val="single"/>
              </w:rPr>
              <w:t xml:space="preserve">                           </w:t>
            </w:r>
          </w:p>
          <w:p w14:paraId="7F55C372" w14:textId="77777777" w:rsidR="00AB073F" w:rsidRPr="000F0DE1" w:rsidRDefault="00AB073F" w:rsidP="00AB073F">
            <w:pPr>
              <w:rPr>
                <w:rFonts w:ascii="宋体" w:hAnsi="宋体"/>
              </w:rPr>
            </w:pPr>
          </w:p>
        </w:tc>
      </w:tr>
      <w:tr w:rsidR="00AB073F" w:rsidRPr="000F0DE1" w14:paraId="34FFB194" w14:textId="77777777" w:rsidTr="00AB073F">
        <w:trPr>
          <w:jc w:val="center"/>
        </w:trPr>
        <w:tc>
          <w:tcPr>
            <w:tcW w:w="1702" w:type="dxa"/>
          </w:tcPr>
          <w:p w14:paraId="32F64CBC" w14:textId="77777777" w:rsidR="00AB073F" w:rsidRPr="000F0DE1" w:rsidRDefault="00AB073F" w:rsidP="00AB073F">
            <w:pPr>
              <w:rPr>
                <w:rFonts w:ascii="宋体" w:hAnsi="宋体"/>
              </w:rPr>
            </w:pPr>
            <w:r w:rsidRPr="000F0DE1">
              <w:rPr>
                <w:rFonts w:ascii="宋体" w:hAnsi="宋体" w:hint="eastAsia"/>
              </w:rPr>
              <w:t>测试结论</w:t>
            </w:r>
          </w:p>
        </w:tc>
        <w:tc>
          <w:tcPr>
            <w:tcW w:w="6741" w:type="dxa"/>
            <w:gridSpan w:val="9"/>
          </w:tcPr>
          <w:p w14:paraId="2DEA99AC" w14:textId="77777777" w:rsidR="00AB073F" w:rsidRPr="000F0DE1" w:rsidRDefault="00AB073F" w:rsidP="00AB073F">
            <w:pPr>
              <w:rPr>
                <w:rFonts w:ascii="宋体" w:hAnsi="宋体"/>
              </w:rPr>
            </w:pPr>
          </w:p>
          <w:p w14:paraId="1C161901" w14:textId="77777777" w:rsidR="00AB073F" w:rsidRPr="000F0DE1" w:rsidRDefault="00AB073F" w:rsidP="00AB073F">
            <w:pPr>
              <w:rPr>
                <w:rFonts w:ascii="宋体" w:hAnsi="宋体"/>
              </w:rPr>
            </w:pPr>
          </w:p>
          <w:p w14:paraId="16C9F3B6" w14:textId="77777777" w:rsidR="00AB073F" w:rsidRPr="000F0DE1" w:rsidRDefault="00AB073F" w:rsidP="00AB073F">
            <w:pPr>
              <w:rPr>
                <w:rFonts w:ascii="宋体" w:hAnsi="宋体"/>
              </w:rPr>
            </w:pPr>
          </w:p>
          <w:p w14:paraId="5C97575F" w14:textId="77777777" w:rsidR="00AB073F" w:rsidRPr="000F0DE1" w:rsidRDefault="00AB073F" w:rsidP="00AB073F">
            <w:pPr>
              <w:rPr>
                <w:rFonts w:ascii="宋体" w:hAnsi="宋体"/>
              </w:rPr>
            </w:pPr>
          </w:p>
        </w:tc>
      </w:tr>
      <w:tr w:rsidR="00AB073F" w:rsidRPr="000F0DE1" w14:paraId="12D38690" w14:textId="77777777" w:rsidTr="00AB073F">
        <w:trPr>
          <w:jc w:val="center"/>
        </w:trPr>
        <w:tc>
          <w:tcPr>
            <w:tcW w:w="1702" w:type="dxa"/>
          </w:tcPr>
          <w:p w14:paraId="504C3AFA" w14:textId="77777777" w:rsidR="00AB073F" w:rsidRPr="000F0DE1" w:rsidRDefault="00AB073F" w:rsidP="00AB073F">
            <w:pPr>
              <w:rPr>
                <w:rFonts w:ascii="宋体" w:hAnsi="宋体"/>
              </w:rPr>
            </w:pPr>
            <w:r w:rsidRPr="000F0DE1">
              <w:rPr>
                <w:rFonts w:ascii="宋体" w:hAnsi="宋体" w:hint="eastAsia"/>
              </w:rPr>
              <w:t>批准</w:t>
            </w:r>
          </w:p>
        </w:tc>
        <w:tc>
          <w:tcPr>
            <w:tcW w:w="1242" w:type="dxa"/>
          </w:tcPr>
          <w:p w14:paraId="177F7C36" w14:textId="77777777" w:rsidR="00AB073F" w:rsidRPr="000F0DE1" w:rsidRDefault="00AB073F" w:rsidP="00AB073F">
            <w:pPr>
              <w:rPr>
                <w:rFonts w:ascii="宋体" w:hAnsi="宋体"/>
              </w:rPr>
            </w:pPr>
          </w:p>
        </w:tc>
        <w:tc>
          <w:tcPr>
            <w:tcW w:w="1443" w:type="dxa"/>
            <w:gridSpan w:val="2"/>
          </w:tcPr>
          <w:p w14:paraId="10CCF2F8" w14:textId="77777777" w:rsidR="00AB073F" w:rsidRPr="000F0DE1" w:rsidRDefault="00AB073F" w:rsidP="00AB073F">
            <w:pPr>
              <w:rPr>
                <w:rFonts w:ascii="宋体" w:hAnsi="宋体"/>
              </w:rPr>
            </w:pPr>
            <w:r w:rsidRPr="000F0DE1">
              <w:rPr>
                <w:rFonts w:ascii="宋体" w:hAnsi="宋体" w:hint="eastAsia"/>
              </w:rPr>
              <w:t>审核</w:t>
            </w:r>
          </w:p>
        </w:tc>
        <w:tc>
          <w:tcPr>
            <w:tcW w:w="1709" w:type="dxa"/>
            <w:gridSpan w:val="2"/>
          </w:tcPr>
          <w:p w14:paraId="2191D549" w14:textId="77777777" w:rsidR="00AB073F" w:rsidRPr="000F0DE1" w:rsidRDefault="00AB073F" w:rsidP="00AB073F">
            <w:pPr>
              <w:rPr>
                <w:rFonts w:ascii="宋体" w:hAnsi="宋体"/>
              </w:rPr>
            </w:pPr>
          </w:p>
        </w:tc>
        <w:tc>
          <w:tcPr>
            <w:tcW w:w="1417" w:type="dxa"/>
            <w:gridSpan w:val="2"/>
          </w:tcPr>
          <w:p w14:paraId="72B0060B" w14:textId="77777777" w:rsidR="00AB073F" w:rsidRPr="000F0DE1" w:rsidRDefault="00AB073F" w:rsidP="00AB073F">
            <w:pPr>
              <w:rPr>
                <w:rFonts w:ascii="宋体" w:hAnsi="宋体"/>
              </w:rPr>
            </w:pPr>
            <w:r w:rsidRPr="000F0DE1">
              <w:rPr>
                <w:rFonts w:ascii="宋体" w:hAnsi="宋体" w:hint="eastAsia"/>
              </w:rPr>
              <w:t>编制</w:t>
            </w:r>
          </w:p>
        </w:tc>
        <w:tc>
          <w:tcPr>
            <w:tcW w:w="930" w:type="dxa"/>
            <w:gridSpan w:val="2"/>
          </w:tcPr>
          <w:p w14:paraId="65E4BA7F" w14:textId="77777777" w:rsidR="00AB073F" w:rsidRPr="000F0DE1" w:rsidRDefault="00AB073F" w:rsidP="00AB073F">
            <w:pPr>
              <w:rPr>
                <w:rFonts w:ascii="宋体" w:hAnsi="宋体"/>
              </w:rPr>
            </w:pPr>
          </w:p>
        </w:tc>
      </w:tr>
    </w:tbl>
    <w:p w14:paraId="57DDEF6B" w14:textId="77777777" w:rsidR="00AB073F" w:rsidRPr="000F0DE1" w:rsidRDefault="00AB073F" w:rsidP="00AB073F">
      <w:pPr>
        <w:pStyle w:val="afffffa"/>
        <w:ind w:firstLine="420"/>
      </w:pPr>
    </w:p>
    <w:p w14:paraId="7836C30B" w14:textId="77777777" w:rsidR="00AB073F" w:rsidRPr="000F0DE1" w:rsidRDefault="00AB073F" w:rsidP="00AB073F">
      <w:pPr>
        <w:widowControl/>
        <w:adjustRightInd/>
        <w:spacing w:line="240" w:lineRule="auto"/>
        <w:jc w:val="left"/>
        <w:rPr>
          <w:rFonts w:ascii="黑体" w:eastAsia="黑体" w:hAnsi="Times New Roman"/>
          <w:noProof/>
          <w:kern w:val="0"/>
          <w:szCs w:val="20"/>
        </w:rPr>
      </w:pPr>
      <w:r w:rsidRPr="000F0DE1">
        <w:br w:type="page"/>
      </w:r>
    </w:p>
    <w:p w14:paraId="67E581C4" w14:textId="33F368F7" w:rsidR="00AB073F" w:rsidRPr="000F0DE1" w:rsidRDefault="00AB073F" w:rsidP="00AB073F">
      <w:pPr>
        <w:pStyle w:val="aff3"/>
        <w:spacing w:before="78" w:after="156"/>
        <w:ind w:left="0"/>
      </w:pPr>
      <w:r w:rsidRPr="000F0DE1">
        <w:lastRenderedPageBreak/>
        <w:br/>
      </w:r>
      <w:r w:rsidRPr="000F0DE1">
        <w:rPr>
          <w:rFonts w:hint="eastAsia"/>
        </w:rPr>
        <w:t>（规范性）</w:t>
      </w:r>
      <w:r w:rsidRPr="000F0DE1">
        <w:br/>
      </w:r>
      <w:r w:rsidRPr="000F0DE1">
        <w:rPr>
          <w:rFonts w:hint="eastAsia"/>
        </w:rPr>
        <w:t>测试用例</w:t>
      </w:r>
      <w:r w:rsidR="00964345" w:rsidRPr="000F0DE1">
        <w:rPr>
          <w:rFonts w:hint="eastAsia"/>
        </w:rPr>
        <w:t>要素与分类</w:t>
      </w:r>
    </w:p>
    <w:p w14:paraId="4A667BA6" w14:textId="77777777" w:rsidR="00AB073F" w:rsidRPr="000F0DE1" w:rsidRDefault="00AB073F" w:rsidP="00AB073F">
      <w:pPr>
        <w:pStyle w:val="aff4"/>
        <w:spacing w:before="156" w:after="156"/>
      </w:pPr>
      <w:r w:rsidRPr="000F0DE1">
        <w:rPr>
          <w:rFonts w:hint="eastAsia"/>
        </w:rPr>
        <w:t>测试用例要素</w:t>
      </w:r>
    </w:p>
    <w:p w14:paraId="1A614709" w14:textId="2FA4E6ED" w:rsidR="00964345" w:rsidRPr="000F0DE1" w:rsidRDefault="00AB073F" w:rsidP="00954FD9">
      <w:pPr>
        <w:pStyle w:val="afffffa"/>
        <w:ind w:firstLine="420"/>
      </w:pPr>
      <w:r w:rsidRPr="000F0DE1">
        <w:rPr>
          <w:rFonts w:hint="eastAsia"/>
        </w:rPr>
        <w:t>测试用例要素见表</w:t>
      </w:r>
      <w:r w:rsidRPr="000F0DE1">
        <w:t>B.1</w:t>
      </w:r>
      <w:r w:rsidRPr="000F0DE1">
        <w:rPr>
          <w:rFonts w:hint="eastAsia"/>
        </w:rPr>
        <w:t>：</w:t>
      </w:r>
    </w:p>
    <w:p w14:paraId="2B772069" w14:textId="77777777" w:rsidR="00964345" w:rsidRPr="000F0DE1" w:rsidRDefault="00964345" w:rsidP="00964345">
      <w:pPr>
        <w:pStyle w:val="affffffffffff1"/>
        <w:widowControl/>
        <w:numPr>
          <w:ilvl w:val="0"/>
          <w:numId w:val="45"/>
        </w:numPr>
        <w:autoSpaceDE w:val="0"/>
        <w:autoSpaceDN w:val="0"/>
        <w:adjustRightInd/>
        <w:spacing w:before="120" w:after="120" w:line="14" w:lineRule="exact"/>
        <w:ind w:firstLineChars="0"/>
        <w:jc w:val="center"/>
        <w:rPr>
          <w:rFonts w:ascii="宋体" w:eastAsia="黑体" w:hAnsi="Times New Roman"/>
          <w:vanish/>
          <w:kern w:val="0"/>
          <w:sz w:val="2"/>
          <w:szCs w:val="20"/>
        </w:rPr>
      </w:pPr>
    </w:p>
    <w:p w14:paraId="24008B8F" w14:textId="77777777" w:rsidR="00964345" w:rsidRPr="000F0DE1" w:rsidRDefault="00964345" w:rsidP="00964345">
      <w:pPr>
        <w:pStyle w:val="affffffffffff1"/>
        <w:widowControl/>
        <w:numPr>
          <w:ilvl w:val="0"/>
          <w:numId w:val="45"/>
        </w:numPr>
        <w:autoSpaceDE w:val="0"/>
        <w:autoSpaceDN w:val="0"/>
        <w:adjustRightInd/>
        <w:spacing w:before="120" w:after="120" w:line="14" w:lineRule="exact"/>
        <w:ind w:firstLineChars="0"/>
        <w:jc w:val="center"/>
        <w:rPr>
          <w:rFonts w:ascii="宋体" w:eastAsia="黑体" w:hAnsi="Times New Roman"/>
          <w:vanish/>
          <w:kern w:val="0"/>
          <w:sz w:val="2"/>
          <w:szCs w:val="20"/>
        </w:rPr>
      </w:pPr>
    </w:p>
    <w:p w14:paraId="2611CA42" w14:textId="142329A0" w:rsidR="00AB073F" w:rsidRPr="000F0DE1" w:rsidRDefault="00964345" w:rsidP="00954FD9">
      <w:pPr>
        <w:pStyle w:val="aff"/>
        <w:numPr>
          <w:ilvl w:val="1"/>
          <w:numId w:val="45"/>
        </w:numPr>
        <w:spacing w:before="156" w:after="156"/>
      </w:pPr>
      <w:r w:rsidRPr="000F0DE1">
        <w:rPr>
          <w:rFonts w:hint="eastAsia"/>
        </w:rPr>
        <w:t>测试用例要素</w:t>
      </w:r>
    </w:p>
    <w:tbl>
      <w:tblPr>
        <w:tblStyle w:val="affffb"/>
        <w:tblW w:w="0" w:type="auto"/>
        <w:tblLook w:val="04A0" w:firstRow="1" w:lastRow="0" w:firstColumn="1" w:lastColumn="0" w:noHBand="0" w:noVBand="1"/>
      </w:tblPr>
      <w:tblGrid>
        <w:gridCol w:w="636"/>
        <w:gridCol w:w="777"/>
        <w:gridCol w:w="1134"/>
        <w:gridCol w:w="6662"/>
      </w:tblGrid>
      <w:tr w:rsidR="00AB073F" w:rsidRPr="000F0DE1" w14:paraId="411E2CE2" w14:textId="77777777" w:rsidTr="00AB073F">
        <w:tc>
          <w:tcPr>
            <w:tcW w:w="0" w:type="auto"/>
          </w:tcPr>
          <w:p w14:paraId="59537794" w14:textId="77777777" w:rsidR="00AB073F" w:rsidRPr="000F0DE1" w:rsidRDefault="00AB073F" w:rsidP="00AB073F">
            <w:pPr>
              <w:pStyle w:val="afffffa"/>
              <w:ind w:firstLineChars="0" w:firstLine="0"/>
              <w:jc w:val="center"/>
            </w:pPr>
            <w:r w:rsidRPr="000F0DE1">
              <w:rPr>
                <w:rFonts w:hint="eastAsia"/>
              </w:rPr>
              <w:t>序号</w:t>
            </w:r>
          </w:p>
        </w:tc>
        <w:tc>
          <w:tcPr>
            <w:tcW w:w="1911" w:type="dxa"/>
            <w:gridSpan w:val="2"/>
          </w:tcPr>
          <w:p w14:paraId="721F4320" w14:textId="77777777" w:rsidR="00AB073F" w:rsidRPr="000F0DE1" w:rsidRDefault="00AB073F" w:rsidP="00AB073F">
            <w:pPr>
              <w:pStyle w:val="afffffa"/>
              <w:ind w:firstLineChars="0" w:firstLine="0"/>
              <w:jc w:val="center"/>
            </w:pPr>
            <w:r w:rsidRPr="000F0DE1">
              <w:rPr>
                <w:rFonts w:hint="eastAsia"/>
              </w:rPr>
              <w:t>测试用例要素</w:t>
            </w:r>
          </w:p>
        </w:tc>
        <w:tc>
          <w:tcPr>
            <w:tcW w:w="6662" w:type="dxa"/>
            <w:vAlign w:val="center"/>
          </w:tcPr>
          <w:p w14:paraId="345F2514" w14:textId="77777777" w:rsidR="00AB073F" w:rsidRPr="000F0DE1" w:rsidRDefault="00AB073F" w:rsidP="00AB073F">
            <w:pPr>
              <w:pStyle w:val="afffffa"/>
              <w:ind w:firstLineChars="0" w:firstLine="0"/>
            </w:pPr>
            <w:r w:rsidRPr="000F0DE1">
              <w:rPr>
                <w:rFonts w:hint="eastAsia"/>
              </w:rPr>
              <w:t>描述</w:t>
            </w:r>
          </w:p>
        </w:tc>
      </w:tr>
      <w:tr w:rsidR="00AB073F" w:rsidRPr="000F0DE1" w14:paraId="39B791D5" w14:textId="77777777" w:rsidTr="00AB073F">
        <w:tc>
          <w:tcPr>
            <w:tcW w:w="0" w:type="auto"/>
          </w:tcPr>
          <w:p w14:paraId="3DACB1EB" w14:textId="77777777" w:rsidR="00AB073F" w:rsidRPr="000F0DE1" w:rsidRDefault="00AB073F" w:rsidP="00AB073F">
            <w:pPr>
              <w:pStyle w:val="afffffa"/>
              <w:ind w:firstLineChars="0" w:firstLine="0"/>
              <w:jc w:val="center"/>
            </w:pPr>
            <w:r w:rsidRPr="000F0DE1">
              <w:rPr>
                <w:rFonts w:hint="eastAsia"/>
              </w:rPr>
              <w:t>1</w:t>
            </w:r>
          </w:p>
        </w:tc>
        <w:tc>
          <w:tcPr>
            <w:tcW w:w="1911" w:type="dxa"/>
            <w:gridSpan w:val="2"/>
          </w:tcPr>
          <w:p w14:paraId="253259B7" w14:textId="77777777" w:rsidR="00AB073F" w:rsidRPr="000F0DE1" w:rsidRDefault="00AB073F" w:rsidP="00AB073F">
            <w:pPr>
              <w:pStyle w:val="afffffa"/>
              <w:ind w:firstLineChars="0" w:firstLine="0"/>
              <w:jc w:val="center"/>
            </w:pPr>
            <w:r w:rsidRPr="000F0DE1">
              <w:rPr>
                <w:rFonts w:hint="eastAsia"/>
              </w:rPr>
              <w:t>名称和标识</w:t>
            </w:r>
          </w:p>
        </w:tc>
        <w:tc>
          <w:tcPr>
            <w:tcW w:w="6662" w:type="dxa"/>
            <w:vAlign w:val="center"/>
          </w:tcPr>
          <w:p w14:paraId="17A8970D" w14:textId="77777777" w:rsidR="00AB073F" w:rsidRPr="000F0DE1" w:rsidRDefault="00AB073F" w:rsidP="00AB073F">
            <w:pPr>
              <w:pStyle w:val="afffffa"/>
              <w:ind w:firstLineChars="0" w:firstLine="0"/>
            </w:pPr>
            <w:r w:rsidRPr="000F0DE1">
              <w:rPr>
                <w:rFonts w:hint="eastAsia"/>
              </w:rPr>
              <w:t>每个测试用例应有唯一的名称和标识符</w:t>
            </w:r>
          </w:p>
        </w:tc>
      </w:tr>
      <w:tr w:rsidR="00AB073F" w:rsidRPr="000F0DE1" w14:paraId="5B7B1240" w14:textId="77777777" w:rsidTr="00AB073F">
        <w:tc>
          <w:tcPr>
            <w:tcW w:w="0" w:type="auto"/>
          </w:tcPr>
          <w:p w14:paraId="5262767D" w14:textId="77777777" w:rsidR="00AB073F" w:rsidRPr="000F0DE1" w:rsidRDefault="00AB073F" w:rsidP="00AB073F">
            <w:pPr>
              <w:pStyle w:val="afffffa"/>
              <w:ind w:firstLineChars="0" w:firstLine="0"/>
              <w:jc w:val="center"/>
            </w:pPr>
            <w:r w:rsidRPr="000F0DE1">
              <w:rPr>
                <w:rFonts w:hint="eastAsia"/>
              </w:rPr>
              <w:t>2</w:t>
            </w:r>
          </w:p>
        </w:tc>
        <w:tc>
          <w:tcPr>
            <w:tcW w:w="1911" w:type="dxa"/>
            <w:gridSpan w:val="2"/>
          </w:tcPr>
          <w:p w14:paraId="266878A5" w14:textId="77777777" w:rsidR="00AB073F" w:rsidRPr="000F0DE1" w:rsidRDefault="00AB073F" w:rsidP="00AB073F">
            <w:pPr>
              <w:pStyle w:val="afffffa"/>
              <w:ind w:firstLineChars="0" w:firstLine="0"/>
              <w:jc w:val="center"/>
            </w:pPr>
            <w:r w:rsidRPr="000F0DE1">
              <w:rPr>
                <w:rFonts w:hint="eastAsia"/>
              </w:rPr>
              <w:t>测试追踪</w:t>
            </w:r>
          </w:p>
        </w:tc>
        <w:tc>
          <w:tcPr>
            <w:tcW w:w="6662" w:type="dxa"/>
            <w:vAlign w:val="center"/>
          </w:tcPr>
          <w:p w14:paraId="10E9269D" w14:textId="77777777" w:rsidR="00AB073F" w:rsidRPr="000F0DE1" w:rsidRDefault="00AB073F" w:rsidP="00AB073F">
            <w:pPr>
              <w:pStyle w:val="afffffa"/>
              <w:ind w:firstLineChars="0" w:firstLine="0"/>
            </w:pPr>
            <w:r w:rsidRPr="000F0DE1">
              <w:rPr>
                <w:rFonts w:hint="eastAsia"/>
              </w:rPr>
              <w:t>说明测试所依据的内容来源</w:t>
            </w:r>
          </w:p>
        </w:tc>
      </w:tr>
      <w:tr w:rsidR="00AB073F" w:rsidRPr="000F0DE1" w14:paraId="47C0549E" w14:textId="77777777" w:rsidTr="00AB073F">
        <w:tc>
          <w:tcPr>
            <w:tcW w:w="0" w:type="auto"/>
          </w:tcPr>
          <w:p w14:paraId="1B780A74" w14:textId="77777777" w:rsidR="00AB073F" w:rsidRPr="000F0DE1" w:rsidRDefault="00AB073F" w:rsidP="00AB073F">
            <w:pPr>
              <w:pStyle w:val="afffffa"/>
              <w:ind w:firstLineChars="0" w:firstLine="0"/>
              <w:jc w:val="center"/>
            </w:pPr>
            <w:r w:rsidRPr="000F0DE1">
              <w:rPr>
                <w:rFonts w:hint="eastAsia"/>
              </w:rPr>
              <w:t>3</w:t>
            </w:r>
          </w:p>
        </w:tc>
        <w:tc>
          <w:tcPr>
            <w:tcW w:w="1911" w:type="dxa"/>
            <w:gridSpan w:val="2"/>
          </w:tcPr>
          <w:p w14:paraId="6735B883" w14:textId="77777777" w:rsidR="00AB073F" w:rsidRPr="000F0DE1" w:rsidRDefault="00AB073F" w:rsidP="00AB073F">
            <w:pPr>
              <w:pStyle w:val="afffffa"/>
              <w:ind w:firstLineChars="0" w:firstLine="0"/>
              <w:jc w:val="center"/>
            </w:pPr>
            <w:r w:rsidRPr="000F0DE1">
              <w:rPr>
                <w:rFonts w:hint="eastAsia"/>
              </w:rPr>
              <w:t>用例说明</w:t>
            </w:r>
          </w:p>
        </w:tc>
        <w:tc>
          <w:tcPr>
            <w:tcW w:w="6662" w:type="dxa"/>
            <w:vAlign w:val="center"/>
          </w:tcPr>
          <w:p w14:paraId="12F47885" w14:textId="77777777" w:rsidR="00AB073F" w:rsidRPr="000F0DE1" w:rsidRDefault="00AB073F" w:rsidP="00AB073F">
            <w:pPr>
              <w:pStyle w:val="afffffa"/>
              <w:ind w:firstLineChars="0" w:firstLine="0"/>
            </w:pPr>
            <w:r w:rsidRPr="000F0DE1">
              <w:rPr>
                <w:rFonts w:hint="eastAsia"/>
              </w:rPr>
              <w:t>简要描述测试的对象、目的和所采用的测试方法</w:t>
            </w:r>
          </w:p>
        </w:tc>
      </w:tr>
      <w:tr w:rsidR="00AB073F" w:rsidRPr="000F0DE1" w14:paraId="77515887" w14:textId="77777777" w:rsidTr="00AB073F">
        <w:tc>
          <w:tcPr>
            <w:tcW w:w="0" w:type="auto"/>
            <w:vMerge w:val="restart"/>
          </w:tcPr>
          <w:p w14:paraId="387B041F" w14:textId="77777777" w:rsidR="00AB073F" w:rsidRPr="000F0DE1" w:rsidRDefault="00AB073F" w:rsidP="00AB073F">
            <w:pPr>
              <w:pStyle w:val="afffffa"/>
              <w:ind w:firstLineChars="0" w:firstLine="0"/>
              <w:jc w:val="center"/>
            </w:pPr>
            <w:r w:rsidRPr="000F0DE1">
              <w:rPr>
                <w:rFonts w:hint="eastAsia"/>
              </w:rPr>
              <w:t>4</w:t>
            </w:r>
          </w:p>
        </w:tc>
        <w:tc>
          <w:tcPr>
            <w:tcW w:w="1911" w:type="dxa"/>
            <w:gridSpan w:val="2"/>
          </w:tcPr>
          <w:p w14:paraId="6259E11E" w14:textId="77777777" w:rsidR="00AB073F" w:rsidRPr="000F0DE1" w:rsidRDefault="00AB073F" w:rsidP="00AB073F">
            <w:pPr>
              <w:pStyle w:val="afffffa"/>
              <w:ind w:firstLineChars="0" w:firstLine="0"/>
              <w:jc w:val="center"/>
            </w:pPr>
            <w:r w:rsidRPr="000F0DE1">
              <w:rPr>
                <w:rFonts w:hint="eastAsia"/>
              </w:rPr>
              <w:t>测试的初始化要求</w:t>
            </w:r>
          </w:p>
        </w:tc>
        <w:tc>
          <w:tcPr>
            <w:tcW w:w="6662" w:type="dxa"/>
            <w:vAlign w:val="center"/>
          </w:tcPr>
          <w:p w14:paraId="2D1E1D28" w14:textId="77777777" w:rsidR="00AB073F" w:rsidRPr="000F0DE1" w:rsidRDefault="00AB073F" w:rsidP="00AB073F">
            <w:pPr>
              <w:pStyle w:val="afffffa"/>
              <w:ind w:firstLineChars="0" w:firstLine="0"/>
            </w:pPr>
            <w:r w:rsidRPr="000F0DE1">
              <w:rPr>
                <w:rFonts w:hint="eastAsia"/>
              </w:rPr>
              <w:t>应考虑下述初始化要求:</w:t>
            </w:r>
          </w:p>
        </w:tc>
      </w:tr>
      <w:tr w:rsidR="00AB073F" w:rsidRPr="000F0DE1" w14:paraId="05A40713" w14:textId="77777777" w:rsidTr="00AB073F">
        <w:tc>
          <w:tcPr>
            <w:tcW w:w="0" w:type="auto"/>
            <w:vMerge/>
          </w:tcPr>
          <w:p w14:paraId="06BE1A73" w14:textId="77777777" w:rsidR="00AB073F" w:rsidRPr="000F0DE1" w:rsidRDefault="00AB073F" w:rsidP="00AB073F">
            <w:pPr>
              <w:pStyle w:val="afffffa"/>
              <w:ind w:firstLineChars="0" w:firstLine="0"/>
              <w:jc w:val="center"/>
            </w:pPr>
          </w:p>
        </w:tc>
        <w:tc>
          <w:tcPr>
            <w:tcW w:w="777" w:type="dxa"/>
          </w:tcPr>
          <w:p w14:paraId="4609545E" w14:textId="77777777" w:rsidR="00AB073F" w:rsidRPr="000F0DE1" w:rsidRDefault="00AB073F" w:rsidP="00AB073F">
            <w:pPr>
              <w:pStyle w:val="afffffa"/>
              <w:ind w:firstLineChars="0" w:firstLine="0"/>
              <w:jc w:val="center"/>
            </w:pPr>
            <w:r w:rsidRPr="000F0DE1">
              <w:rPr>
                <w:rFonts w:hint="eastAsia"/>
              </w:rPr>
              <w:t>（1）</w:t>
            </w:r>
          </w:p>
        </w:tc>
        <w:tc>
          <w:tcPr>
            <w:tcW w:w="1134" w:type="dxa"/>
          </w:tcPr>
          <w:p w14:paraId="6EF66287" w14:textId="77777777" w:rsidR="00AB073F" w:rsidRPr="000F0DE1" w:rsidRDefault="00AB073F" w:rsidP="00AB073F">
            <w:pPr>
              <w:pStyle w:val="afffffa"/>
              <w:ind w:firstLineChars="0" w:firstLine="0"/>
              <w:jc w:val="center"/>
            </w:pPr>
            <w:r w:rsidRPr="000F0DE1">
              <w:rPr>
                <w:rFonts w:hint="eastAsia"/>
              </w:rPr>
              <w:t>硬件配置</w:t>
            </w:r>
          </w:p>
        </w:tc>
        <w:tc>
          <w:tcPr>
            <w:tcW w:w="6662" w:type="dxa"/>
            <w:vAlign w:val="center"/>
          </w:tcPr>
          <w:p w14:paraId="7D2EC0B6" w14:textId="77777777" w:rsidR="00AB073F" w:rsidRPr="000F0DE1" w:rsidRDefault="00AB073F" w:rsidP="00AB073F">
            <w:pPr>
              <w:pStyle w:val="afffffa"/>
              <w:ind w:firstLineChars="0" w:firstLine="0"/>
            </w:pPr>
            <w:r w:rsidRPr="000F0DE1">
              <w:rPr>
                <w:rFonts w:hint="eastAsia"/>
              </w:rPr>
              <w:t>被测系统的硬件配置情况，包括硬件条件或电气状态</w:t>
            </w:r>
          </w:p>
        </w:tc>
      </w:tr>
      <w:tr w:rsidR="00AB073F" w:rsidRPr="000F0DE1" w14:paraId="04F3074F" w14:textId="77777777" w:rsidTr="00AB073F">
        <w:tc>
          <w:tcPr>
            <w:tcW w:w="0" w:type="auto"/>
            <w:vMerge/>
          </w:tcPr>
          <w:p w14:paraId="00B0083F" w14:textId="77777777" w:rsidR="00AB073F" w:rsidRPr="000F0DE1" w:rsidRDefault="00AB073F" w:rsidP="00AB073F">
            <w:pPr>
              <w:pStyle w:val="afffffa"/>
              <w:ind w:firstLineChars="0" w:firstLine="0"/>
              <w:jc w:val="center"/>
            </w:pPr>
          </w:p>
        </w:tc>
        <w:tc>
          <w:tcPr>
            <w:tcW w:w="777" w:type="dxa"/>
          </w:tcPr>
          <w:p w14:paraId="7C391008" w14:textId="77777777" w:rsidR="00AB073F" w:rsidRPr="000F0DE1" w:rsidRDefault="00AB073F" w:rsidP="00AB073F">
            <w:pPr>
              <w:pStyle w:val="afffffa"/>
              <w:ind w:firstLineChars="0" w:firstLine="0"/>
              <w:jc w:val="center"/>
            </w:pPr>
            <w:r w:rsidRPr="000F0DE1">
              <w:rPr>
                <w:rFonts w:hint="eastAsia"/>
              </w:rPr>
              <w:t>（</w:t>
            </w:r>
            <w:r w:rsidRPr="000F0DE1">
              <w:t>2</w:t>
            </w:r>
            <w:r w:rsidRPr="000F0DE1">
              <w:rPr>
                <w:rFonts w:hint="eastAsia"/>
              </w:rPr>
              <w:t>）</w:t>
            </w:r>
          </w:p>
        </w:tc>
        <w:tc>
          <w:tcPr>
            <w:tcW w:w="1134" w:type="dxa"/>
          </w:tcPr>
          <w:p w14:paraId="3428F71F" w14:textId="77777777" w:rsidR="00AB073F" w:rsidRPr="000F0DE1" w:rsidRDefault="00AB073F" w:rsidP="00AB073F">
            <w:pPr>
              <w:pStyle w:val="afffffa"/>
              <w:ind w:firstLineChars="0" w:firstLine="0"/>
              <w:jc w:val="center"/>
            </w:pPr>
            <w:r w:rsidRPr="000F0DE1">
              <w:rPr>
                <w:rFonts w:hint="eastAsia"/>
              </w:rPr>
              <w:t>软件配置</w:t>
            </w:r>
          </w:p>
        </w:tc>
        <w:tc>
          <w:tcPr>
            <w:tcW w:w="6662" w:type="dxa"/>
            <w:vAlign w:val="center"/>
          </w:tcPr>
          <w:p w14:paraId="229D3B27" w14:textId="77777777" w:rsidR="00AB073F" w:rsidRPr="000F0DE1" w:rsidRDefault="00AB073F" w:rsidP="00AB073F">
            <w:pPr>
              <w:pStyle w:val="afffffa"/>
              <w:ind w:firstLineChars="0" w:firstLine="0"/>
            </w:pPr>
            <w:r w:rsidRPr="000F0DE1">
              <w:rPr>
                <w:rFonts w:hint="eastAsia"/>
              </w:rPr>
              <w:t>被测系统的软件配置情况，包括测试的初始条件</w:t>
            </w:r>
          </w:p>
        </w:tc>
      </w:tr>
      <w:tr w:rsidR="00AB073F" w:rsidRPr="000F0DE1" w14:paraId="4B942ABA" w14:textId="77777777" w:rsidTr="00AB073F">
        <w:tc>
          <w:tcPr>
            <w:tcW w:w="0" w:type="auto"/>
            <w:vMerge/>
          </w:tcPr>
          <w:p w14:paraId="7A6C27C1" w14:textId="77777777" w:rsidR="00AB073F" w:rsidRPr="000F0DE1" w:rsidRDefault="00AB073F" w:rsidP="00AB073F">
            <w:pPr>
              <w:pStyle w:val="afffffa"/>
              <w:ind w:firstLineChars="0" w:firstLine="0"/>
              <w:jc w:val="center"/>
            </w:pPr>
          </w:p>
        </w:tc>
        <w:tc>
          <w:tcPr>
            <w:tcW w:w="777" w:type="dxa"/>
          </w:tcPr>
          <w:p w14:paraId="223E10F3" w14:textId="77777777" w:rsidR="00AB073F" w:rsidRPr="000F0DE1" w:rsidRDefault="00AB073F" w:rsidP="00AB073F">
            <w:pPr>
              <w:pStyle w:val="afffffa"/>
              <w:ind w:firstLineChars="0" w:firstLine="0"/>
              <w:jc w:val="center"/>
            </w:pPr>
            <w:r w:rsidRPr="000F0DE1">
              <w:rPr>
                <w:rFonts w:hint="eastAsia"/>
              </w:rPr>
              <w:t>（</w:t>
            </w:r>
            <w:r w:rsidRPr="000F0DE1">
              <w:t>3</w:t>
            </w:r>
            <w:r w:rsidRPr="000F0DE1">
              <w:rPr>
                <w:rFonts w:hint="eastAsia"/>
              </w:rPr>
              <w:t>）</w:t>
            </w:r>
          </w:p>
        </w:tc>
        <w:tc>
          <w:tcPr>
            <w:tcW w:w="1134" w:type="dxa"/>
          </w:tcPr>
          <w:p w14:paraId="421CFB3E" w14:textId="77777777" w:rsidR="00AB073F" w:rsidRPr="000F0DE1" w:rsidRDefault="00AB073F" w:rsidP="00AB073F">
            <w:pPr>
              <w:pStyle w:val="afffffa"/>
              <w:ind w:firstLineChars="0" w:firstLine="0"/>
              <w:jc w:val="center"/>
            </w:pPr>
            <w:r w:rsidRPr="000F0DE1">
              <w:rPr>
                <w:rFonts w:hint="eastAsia"/>
              </w:rPr>
              <w:t>测试配置</w:t>
            </w:r>
          </w:p>
        </w:tc>
        <w:tc>
          <w:tcPr>
            <w:tcW w:w="6662" w:type="dxa"/>
            <w:vAlign w:val="center"/>
          </w:tcPr>
          <w:p w14:paraId="6CDF3F81" w14:textId="77777777" w:rsidR="00AB073F" w:rsidRPr="000F0DE1" w:rsidRDefault="00AB073F" w:rsidP="00AB073F">
            <w:pPr>
              <w:pStyle w:val="afffffa"/>
              <w:ind w:firstLineChars="0" w:firstLine="0"/>
            </w:pPr>
            <w:r w:rsidRPr="000F0DE1">
              <w:rPr>
                <w:rFonts w:hint="eastAsia"/>
              </w:rPr>
              <w:t>测试系统的配置情况，如用于测试的模拟系统和测试工具等的配置情况</w:t>
            </w:r>
          </w:p>
        </w:tc>
      </w:tr>
      <w:tr w:rsidR="00AB073F" w:rsidRPr="000F0DE1" w14:paraId="4AD4AAC4" w14:textId="77777777" w:rsidTr="00AB073F">
        <w:tc>
          <w:tcPr>
            <w:tcW w:w="0" w:type="auto"/>
            <w:vMerge/>
          </w:tcPr>
          <w:p w14:paraId="0E380CF2" w14:textId="77777777" w:rsidR="00AB073F" w:rsidRPr="000F0DE1" w:rsidRDefault="00AB073F" w:rsidP="00AB073F">
            <w:pPr>
              <w:pStyle w:val="afffffa"/>
              <w:ind w:firstLineChars="0" w:firstLine="0"/>
              <w:jc w:val="center"/>
            </w:pPr>
          </w:p>
        </w:tc>
        <w:tc>
          <w:tcPr>
            <w:tcW w:w="777" w:type="dxa"/>
          </w:tcPr>
          <w:p w14:paraId="17555E8F" w14:textId="77777777" w:rsidR="00AB073F" w:rsidRPr="000F0DE1" w:rsidRDefault="00AB073F" w:rsidP="00AB073F">
            <w:pPr>
              <w:pStyle w:val="afffffa"/>
              <w:ind w:firstLineChars="0" w:firstLine="0"/>
              <w:jc w:val="center"/>
            </w:pPr>
            <w:r w:rsidRPr="000F0DE1">
              <w:rPr>
                <w:rFonts w:hint="eastAsia"/>
              </w:rPr>
              <w:t>（</w:t>
            </w:r>
            <w:r w:rsidRPr="000F0DE1">
              <w:t>4</w:t>
            </w:r>
            <w:r w:rsidRPr="000F0DE1">
              <w:rPr>
                <w:rFonts w:hint="eastAsia"/>
              </w:rPr>
              <w:t>）</w:t>
            </w:r>
          </w:p>
        </w:tc>
        <w:tc>
          <w:tcPr>
            <w:tcW w:w="1134" w:type="dxa"/>
          </w:tcPr>
          <w:p w14:paraId="411941BB" w14:textId="77777777" w:rsidR="00AB073F" w:rsidRPr="000F0DE1" w:rsidRDefault="00AB073F" w:rsidP="00AB073F">
            <w:pPr>
              <w:pStyle w:val="afffffa"/>
              <w:ind w:firstLineChars="0" w:firstLine="0"/>
              <w:jc w:val="center"/>
            </w:pPr>
            <w:r w:rsidRPr="000F0DE1">
              <w:rPr>
                <w:rFonts w:hint="eastAsia"/>
              </w:rPr>
              <w:t>参数设置</w:t>
            </w:r>
          </w:p>
        </w:tc>
        <w:tc>
          <w:tcPr>
            <w:tcW w:w="6662" w:type="dxa"/>
            <w:vAlign w:val="center"/>
          </w:tcPr>
          <w:p w14:paraId="00FB7C1A" w14:textId="77777777" w:rsidR="00AB073F" w:rsidRPr="000F0DE1" w:rsidRDefault="00AB073F" w:rsidP="00AB073F">
            <w:pPr>
              <w:pStyle w:val="afffffa"/>
              <w:ind w:firstLineChars="0" w:firstLine="0"/>
            </w:pPr>
            <w:r w:rsidRPr="000F0DE1">
              <w:rPr>
                <w:rFonts w:hint="eastAsia"/>
              </w:rPr>
              <w:t>测试开始前的设置,如标志、指针、控制参数和初始化数据等的设置</w:t>
            </w:r>
          </w:p>
        </w:tc>
      </w:tr>
      <w:tr w:rsidR="00AB073F" w:rsidRPr="000F0DE1" w14:paraId="5982455D" w14:textId="77777777" w:rsidTr="00AB073F">
        <w:tc>
          <w:tcPr>
            <w:tcW w:w="0" w:type="auto"/>
            <w:vMerge/>
          </w:tcPr>
          <w:p w14:paraId="5BA7F952" w14:textId="77777777" w:rsidR="00AB073F" w:rsidRPr="000F0DE1" w:rsidRDefault="00AB073F" w:rsidP="00AB073F">
            <w:pPr>
              <w:pStyle w:val="afffffa"/>
              <w:ind w:firstLineChars="0" w:firstLine="0"/>
              <w:jc w:val="center"/>
            </w:pPr>
          </w:p>
        </w:tc>
        <w:tc>
          <w:tcPr>
            <w:tcW w:w="777" w:type="dxa"/>
          </w:tcPr>
          <w:p w14:paraId="5614951B" w14:textId="77777777" w:rsidR="00AB073F" w:rsidRPr="000F0DE1" w:rsidRDefault="00AB073F" w:rsidP="00AB073F">
            <w:pPr>
              <w:pStyle w:val="afffffa"/>
              <w:ind w:firstLineChars="0" w:firstLine="0"/>
              <w:jc w:val="center"/>
            </w:pPr>
            <w:r w:rsidRPr="000F0DE1">
              <w:rPr>
                <w:rFonts w:hint="eastAsia"/>
              </w:rPr>
              <w:t>（</w:t>
            </w:r>
            <w:r w:rsidRPr="000F0DE1">
              <w:t>5</w:t>
            </w:r>
            <w:r w:rsidRPr="000F0DE1">
              <w:rPr>
                <w:rFonts w:hint="eastAsia"/>
              </w:rPr>
              <w:t>）</w:t>
            </w:r>
          </w:p>
        </w:tc>
        <w:tc>
          <w:tcPr>
            <w:tcW w:w="1134" w:type="dxa"/>
          </w:tcPr>
          <w:p w14:paraId="6EA9103C" w14:textId="77777777" w:rsidR="00AB073F" w:rsidRPr="000F0DE1" w:rsidRDefault="00AB073F" w:rsidP="00AB073F">
            <w:pPr>
              <w:pStyle w:val="afffffa"/>
              <w:ind w:firstLineChars="0" w:firstLine="0"/>
              <w:jc w:val="center"/>
            </w:pPr>
            <w:r w:rsidRPr="000F0DE1">
              <w:rPr>
                <w:rFonts w:hint="eastAsia"/>
              </w:rPr>
              <w:t>其他</w:t>
            </w:r>
          </w:p>
        </w:tc>
        <w:tc>
          <w:tcPr>
            <w:tcW w:w="6662" w:type="dxa"/>
            <w:vAlign w:val="center"/>
          </w:tcPr>
          <w:p w14:paraId="66E0CF6C" w14:textId="77777777" w:rsidR="00AB073F" w:rsidRPr="000F0DE1" w:rsidRDefault="00AB073F" w:rsidP="00AB073F">
            <w:pPr>
              <w:pStyle w:val="afffffa"/>
              <w:ind w:firstLineChars="0" w:firstLine="0"/>
            </w:pPr>
            <w:r w:rsidRPr="000F0DE1">
              <w:rPr>
                <w:rFonts w:hint="eastAsia"/>
              </w:rPr>
              <w:t>其他对于测试用例的特殊说明</w:t>
            </w:r>
          </w:p>
        </w:tc>
      </w:tr>
      <w:tr w:rsidR="00AB073F" w:rsidRPr="000F0DE1" w14:paraId="239E30D6" w14:textId="77777777" w:rsidTr="00AB073F">
        <w:tc>
          <w:tcPr>
            <w:tcW w:w="0" w:type="auto"/>
            <w:vMerge w:val="restart"/>
          </w:tcPr>
          <w:p w14:paraId="75ABE689" w14:textId="77777777" w:rsidR="00AB073F" w:rsidRPr="000F0DE1" w:rsidRDefault="00AB073F" w:rsidP="00AB073F">
            <w:pPr>
              <w:pStyle w:val="afffffa"/>
              <w:ind w:firstLineChars="0" w:firstLine="0"/>
              <w:jc w:val="center"/>
            </w:pPr>
            <w:r w:rsidRPr="000F0DE1">
              <w:rPr>
                <w:rFonts w:hint="eastAsia"/>
              </w:rPr>
              <w:t>5</w:t>
            </w:r>
          </w:p>
        </w:tc>
        <w:tc>
          <w:tcPr>
            <w:tcW w:w="1911" w:type="dxa"/>
            <w:gridSpan w:val="2"/>
          </w:tcPr>
          <w:p w14:paraId="5EB8093C" w14:textId="77777777" w:rsidR="00AB073F" w:rsidRPr="000F0DE1" w:rsidRDefault="00AB073F" w:rsidP="00AB073F">
            <w:pPr>
              <w:pStyle w:val="afffffa"/>
              <w:ind w:firstLineChars="0" w:firstLine="0"/>
              <w:jc w:val="center"/>
            </w:pPr>
            <w:r w:rsidRPr="000F0DE1">
              <w:rPr>
                <w:rFonts w:hint="eastAsia"/>
              </w:rPr>
              <w:t>测试输入</w:t>
            </w:r>
          </w:p>
        </w:tc>
        <w:tc>
          <w:tcPr>
            <w:tcW w:w="6662" w:type="dxa"/>
            <w:vAlign w:val="center"/>
          </w:tcPr>
          <w:p w14:paraId="55471930" w14:textId="77777777" w:rsidR="00AB073F" w:rsidRPr="000F0DE1" w:rsidRDefault="00AB073F" w:rsidP="00AB073F">
            <w:pPr>
              <w:pStyle w:val="afffffa"/>
              <w:ind w:firstLineChars="0" w:firstLine="0"/>
            </w:pPr>
            <w:r w:rsidRPr="000F0DE1">
              <w:rPr>
                <w:rFonts w:hint="eastAsia"/>
              </w:rPr>
              <w:t>在测试用例执行中发送给被测对象的所有测试命令、数据和信号等。对于每个测试用例应提供如下内容：</w:t>
            </w:r>
          </w:p>
        </w:tc>
      </w:tr>
      <w:tr w:rsidR="00AB073F" w:rsidRPr="000F0DE1" w14:paraId="60A32636" w14:textId="77777777" w:rsidTr="00AB073F">
        <w:tc>
          <w:tcPr>
            <w:tcW w:w="0" w:type="auto"/>
            <w:vMerge/>
          </w:tcPr>
          <w:p w14:paraId="06C458E3" w14:textId="77777777" w:rsidR="00AB073F" w:rsidRPr="000F0DE1" w:rsidRDefault="00AB073F" w:rsidP="00AB073F">
            <w:pPr>
              <w:pStyle w:val="afffffa"/>
              <w:ind w:firstLineChars="0" w:firstLine="0"/>
              <w:jc w:val="center"/>
            </w:pPr>
          </w:p>
        </w:tc>
        <w:tc>
          <w:tcPr>
            <w:tcW w:w="777" w:type="dxa"/>
          </w:tcPr>
          <w:p w14:paraId="3592B975" w14:textId="77777777" w:rsidR="00AB073F" w:rsidRPr="000F0DE1" w:rsidRDefault="00AB073F" w:rsidP="00AB073F">
            <w:pPr>
              <w:pStyle w:val="afffffa"/>
              <w:ind w:firstLineChars="0" w:firstLine="0"/>
              <w:jc w:val="center"/>
            </w:pPr>
            <w:r w:rsidRPr="000F0DE1">
              <w:rPr>
                <w:rFonts w:hint="eastAsia"/>
              </w:rPr>
              <w:t>（</w:t>
            </w:r>
            <w:r w:rsidRPr="000F0DE1">
              <w:t>1</w:t>
            </w:r>
            <w:r w:rsidRPr="000F0DE1">
              <w:rPr>
                <w:rFonts w:hint="eastAsia"/>
              </w:rPr>
              <w:t>）</w:t>
            </w:r>
          </w:p>
        </w:tc>
        <w:tc>
          <w:tcPr>
            <w:tcW w:w="7796" w:type="dxa"/>
            <w:gridSpan w:val="2"/>
            <w:vAlign w:val="center"/>
          </w:tcPr>
          <w:p w14:paraId="58E191CC" w14:textId="77777777" w:rsidR="00AB073F" w:rsidRPr="000F0DE1" w:rsidRDefault="00AB073F" w:rsidP="00AB073F">
            <w:pPr>
              <w:pStyle w:val="afffffa"/>
              <w:ind w:firstLineChars="0" w:firstLine="0"/>
            </w:pPr>
            <w:r w:rsidRPr="000F0DE1">
              <w:rPr>
                <w:rFonts w:hint="eastAsia"/>
              </w:rPr>
              <w:t>每个测试输入的具体内容(如确定的数值、状态或信号等)及其性质(如有效值、无效值、边界值等)</w:t>
            </w:r>
          </w:p>
        </w:tc>
      </w:tr>
      <w:tr w:rsidR="00AB073F" w:rsidRPr="000F0DE1" w14:paraId="19A01A24" w14:textId="77777777" w:rsidTr="00AB073F">
        <w:trPr>
          <w:trHeight w:val="162"/>
        </w:trPr>
        <w:tc>
          <w:tcPr>
            <w:tcW w:w="0" w:type="auto"/>
            <w:vMerge/>
          </w:tcPr>
          <w:p w14:paraId="6DFDBD0E" w14:textId="77777777" w:rsidR="00AB073F" w:rsidRPr="000F0DE1" w:rsidRDefault="00AB073F" w:rsidP="00AB073F">
            <w:pPr>
              <w:pStyle w:val="afffffa"/>
              <w:ind w:firstLineChars="0" w:firstLine="0"/>
              <w:jc w:val="center"/>
            </w:pPr>
          </w:p>
        </w:tc>
        <w:tc>
          <w:tcPr>
            <w:tcW w:w="777" w:type="dxa"/>
          </w:tcPr>
          <w:p w14:paraId="3A4AC151" w14:textId="77777777" w:rsidR="00AB073F" w:rsidRPr="000F0DE1" w:rsidRDefault="00AB073F" w:rsidP="00AB073F">
            <w:pPr>
              <w:pStyle w:val="afffffa"/>
              <w:ind w:firstLineChars="0" w:firstLine="0"/>
              <w:jc w:val="center"/>
            </w:pPr>
            <w:r w:rsidRPr="000F0DE1">
              <w:rPr>
                <w:rFonts w:hint="eastAsia"/>
              </w:rPr>
              <w:t>（</w:t>
            </w:r>
            <w:r w:rsidRPr="000F0DE1">
              <w:t>2</w:t>
            </w:r>
            <w:r w:rsidRPr="000F0DE1">
              <w:rPr>
                <w:rFonts w:hint="eastAsia"/>
              </w:rPr>
              <w:t>）</w:t>
            </w:r>
          </w:p>
        </w:tc>
        <w:tc>
          <w:tcPr>
            <w:tcW w:w="7796" w:type="dxa"/>
            <w:gridSpan w:val="2"/>
            <w:vAlign w:val="center"/>
          </w:tcPr>
          <w:p w14:paraId="60E70462" w14:textId="77777777" w:rsidR="00AB073F" w:rsidRPr="000F0DE1" w:rsidRDefault="00AB073F" w:rsidP="00AB073F">
            <w:pPr>
              <w:pStyle w:val="afffffa"/>
              <w:ind w:firstLineChars="0" w:firstLine="0"/>
            </w:pPr>
            <w:r w:rsidRPr="000F0DE1">
              <w:rPr>
                <w:rFonts w:hint="eastAsia"/>
              </w:rPr>
              <w:t>测试输入的来源(例如.测试程序产生、磁盘文件、通过网络接收、人工键盘输入等),以及选择输入所使用的方法(例如.等价类划分、边界值分析、差错推测、因果图、功能图方法等)</w:t>
            </w:r>
          </w:p>
        </w:tc>
      </w:tr>
      <w:tr w:rsidR="00AB073F" w:rsidRPr="000F0DE1" w14:paraId="542CE547" w14:textId="77777777" w:rsidTr="00AB073F">
        <w:tc>
          <w:tcPr>
            <w:tcW w:w="0" w:type="auto"/>
            <w:vMerge/>
          </w:tcPr>
          <w:p w14:paraId="2E179831" w14:textId="77777777" w:rsidR="00AB073F" w:rsidRPr="000F0DE1" w:rsidRDefault="00AB073F" w:rsidP="00AB073F">
            <w:pPr>
              <w:pStyle w:val="afffffa"/>
              <w:ind w:firstLineChars="0" w:firstLine="0"/>
              <w:jc w:val="center"/>
            </w:pPr>
          </w:p>
        </w:tc>
        <w:tc>
          <w:tcPr>
            <w:tcW w:w="777" w:type="dxa"/>
          </w:tcPr>
          <w:p w14:paraId="5A3663B8" w14:textId="77777777" w:rsidR="00AB073F" w:rsidRPr="000F0DE1" w:rsidRDefault="00AB073F" w:rsidP="00AB073F">
            <w:pPr>
              <w:pStyle w:val="afffffa"/>
              <w:ind w:firstLineChars="0" w:firstLine="0"/>
              <w:jc w:val="center"/>
            </w:pPr>
            <w:r w:rsidRPr="000F0DE1">
              <w:rPr>
                <w:rFonts w:hint="eastAsia"/>
              </w:rPr>
              <w:t>（</w:t>
            </w:r>
            <w:r w:rsidRPr="000F0DE1">
              <w:t>3</w:t>
            </w:r>
            <w:r w:rsidRPr="000F0DE1">
              <w:rPr>
                <w:rFonts w:hint="eastAsia"/>
              </w:rPr>
              <w:t>）</w:t>
            </w:r>
          </w:p>
        </w:tc>
        <w:tc>
          <w:tcPr>
            <w:tcW w:w="7796" w:type="dxa"/>
            <w:gridSpan w:val="2"/>
            <w:vAlign w:val="center"/>
          </w:tcPr>
          <w:p w14:paraId="739C7477" w14:textId="77777777" w:rsidR="00AB073F" w:rsidRPr="000F0DE1" w:rsidRDefault="00AB073F" w:rsidP="00AB073F">
            <w:pPr>
              <w:pStyle w:val="afffffa"/>
              <w:ind w:firstLineChars="0" w:firstLine="0"/>
            </w:pPr>
            <w:r w:rsidRPr="000F0DE1">
              <w:rPr>
                <w:rFonts w:hint="eastAsia"/>
              </w:rPr>
              <w:t>测试输入是真实的还是模拟的</w:t>
            </w:r>
          </w:p>
        </w:tc>
      </w:tr>
      <w:tr w:rsidR="00AB073F" w:rsidRPr="000F0DE1" w14:paraId="4E5DED77" w14:textId="77777777" w:rsidTr="00AB073F">
        <w:tc>
          <w:tcPr>
            <w:tcW w:w="0" w:type="auto"/>
            <w:vMerge/>
          </w:tcPr>
          <w:p w14:paraId="5964ABEF" w14:textId="77777777" w:rsidR="00AB073F" w:rsidRPr="000F0DE1" w:rsidRDefault="00AB073F" w:rsidP="00AB073F">
            <w:pPr>
              <w:pStyle w:val="afffffa"/>
              <w:ind w:firstLineChars="0" w:firstLine="0"/>
              <w:jc w:val="center"/>
            </w:pPr>
          </w:p>
        </w:tc>
        <w:tc>
          <w:tcPr>
            <w:tcW w:w="777" w:type="dxa"/>
          </w:tcPr>
          <w:p w14:paraId="0624D32F" w14:textId="77777777" w:rsidR="00AB073F" w:rsidRPr="000F0DE1" w:rsidRDefault="00AB073F" w:rsidP="00AB073F">
            <w:pPr>
              <w:pStyle w:val="afffffa"/>
              <w:ind w:firstLineChars="0" w:firstLine="0"/>
              <w:jc w:val="center"/>
            </w:pPr>
            <w:r w:rsidRPr="000F0DE1">
              <w:rPr>
                <w:rFonts w:hint="eastAsia"/>
              </w:rPr>
              <w:t>（</w:t>
            </w:r>
            <w:r w:rsidRPr="000F0DE1">
              <w:t>4</w:t>
            </w:r>
            <w:r w:rsidRPr="000F0DE1">
              <w:rPr>
                <w:rFonts w:hint="eastAsia"/>
              </w:rPr>
              <w:t>）</w:t>
            </w:r>
          </w:p>
        </w:tc>
        <w:tc>
          <w:tcPr>
            <w:tcW w:w="7796" w:type="dxa"/>
            <w:gridSpan w:val="2"/>
            <w:vAlign w:val="center"/>
          </w:tcPr>
          <w:p w14:paraId="4DC66001" w14:textId="77777777" w:rsidR="00AB073F" w:rsidRPr="000F0DE1" w:rsidRDefault="00AB073F" w:rsidP="00AB073F">
            <w:pPr>
              <w:pStyle w:val="afffffa"/>
              <w:ind w:firstLineChars="0" w:firstLine="0"/>
            </w:pPr>
            <w:r w:rsidRPr="000F0DE1">
              <w:rPr>
                <w:rFonts w:hint="eastAsia"/>
              </w:rPr>
              <w:t>测试输入的时间顺序或事件顺序</w:t>
            </w:r>
          </w:p>
        </w:tc>
      </w:tr>
      <w:tr w:rsidR="00AB073F" w:rsidRPr="000F0DE1" w14:paraId="75E22D76" w14:textId="77777777" w:rsidTr="00AB073F">
        <w:tc>
          <w:tcPr>
            <w:tcW w:w="0" w:type="auto"/>
          </w:tcPr>
          <w:p w14:paraId="046BC5AD" w14:textId="77777777" w:rsidR="00AB073F" w:rsidRPr="000F0DE1" w:rsidRDefault="00AB073F" w:rsidP="00AB073F">
            <w:pPr>
              <w:pStyle w:val="afffffa"/>
              <w:ind w:firstLineChars="0" w:firstLine="0"/>
              <w:jc w:val="center"/>
            </w:pPr>
            <w:r w:rsidRPr="000F0DE1">
              <w:rPr>
                <w:rFonts w:hint="eastAsia"/>
              </w:rPr>
              <w:t>6</w:t>
            </w:r>
          </w:p>
        </w:tc>
        <w:tc>
          <w:tcPr>
            <w:tcW w:w="1911" w:type="dxa"/>
            <w:gridSpan w:val="2"/>
          </w:tcPr>
          <w:p w14:paraId="358B305A" w14:textId="77777777" w:rsidR="00AB073F" w:rsidRPr="000F0DE1" w:rsidRDefault="00AB073F" w:rsidP="00AB073F">
            <w:pPr>
              <w:pStyle w:val="afffffa"/>
              <w:ind w:firstLineChars="0" w:firstLine="0"/>
              <w:jc w:val="center"/>
            </w:pPr>
            <w:r w:rsidRPr="000F0DE1">
              <w:rPr>
                <w:rFonts w:hint="eastAsia"/>
              </w:rPr>
              <w:t>期望测试结果</w:t>
            </w:r>
          </w:p>
        </w:tc>
        <w:tc>
          <w:tcPr>
            <w:tcW w:w="6662" w:type="dxa"/>
            <w:vAlign w:val="center"/>
          </w:tcPr>
          <w:p w14:paraId="37CAB082" w14:textId="77777777" w:rsidR="00AB073F" w:rsidRPr="000F0DE1" w:rsidRDefault="00AB073F" w:rsidP="00AB073F">
            <w:pPr>
              <w:pStyle w:val="afffffa"/>
              <w:ind w:firstLineChars="0" w:firstLine="0"/>
            </w:pPr>
            <w:r w:rsidRPr="000F0DE1">
              <w:rPr>
                <w:rFonts w:hint="eastAsia"/>
              </w:rPr>
              <w:t>说明测试用例执行中由被测软件所产生期望的测试结果,即经过验证，认为正确的结果。必要时.应提供中间的期望结果。期望测试结果应该有具体内容。如确定的数值、状态或信号等。不应是不确切的概念或笼统的描述</w:t>
            </w:r>
          </w:p>
        </w:tc>
      </w:tr>
      <w:tr w:rsidR="00AB073F" w:rsidRPr="000F0DE1" w14:paraId="70D5FCBC" w14:textId="77777777" w:rsidTr="00AB073F">
        <w:tc>
          <w:tcPr>
            <w:tcW w:w="0" w:type="auto"/>
            <w:vMerge w:val="restart"/>
          </w:tcPr>
          <w:p w14:paraId="00F6F797" w14:textId="77777777" w:rsidR="00AB073F" w:rsidRPr="000F0DE1" w:rsidRDefault="00AB073F" w:rsidP="00AB073F">
            <w:pPr>
              <w:pStyle w:val="afffffa"/>
              <w:ind w:firstLineChars="0" w:firstLine="0"/>
              <w:jc w:val="center"/>
            </w:pPr>
            <w:r w:rsidRPr="000F0DE1">
              <w:rPr>
                <w:rFonts w:hint="eastAsia"/>
              </w:rPr>
              <w:t>7</w:t>
            </w:r>
          </w:p>
        </w:tc>
        <w:tc>
          <w:tcPr>
            <w:tcW w:w="1911" w:type="dxa"/>
            <w:gridSpan w:val="2"/>
          </w:tcPr>
          <w:p w14:paraId="1D8508BD" w14:textId="77777777" w:rsidR="00AB073F" w:rsidRPr="000F0DE1" w:rsidRDefault="00AB073F" w:rsidP="00AB073F">
            <w:pPr>
              <w:pStyle w:val="afffffa"/>
              <w:ind w:firstLineChars="0" w:firstLine="0"/>
              <w:jc w:val="center"/>
            </w:pPr>
            <w:r w:rsidRPr="000F0DE1">
              <w:rPr>
                <w:rFonts w:hint="eastAsia"/>
              </w:rPr>
              <w:t>评价测试结果准则</w:t>
            </w:r>
          </w:p>
        </w:tc>
        <w:tc>
          <w:tcPr>
            <w:tcW w:w="6662" w:type="dxa"/>
            <w:vAlign w:val="center"/>
          </w:tcPr>
          <w:p w14:paraId="13AD0CF0" w14:textId="77777777" w:rsidR="00AB073F" w:rsidRPr="000F0DE1" w:rsidRDefault="00AB073F" w:rsidP="00AB073F">
            <w:pPr>
              <w:pStyle w:val="afffffa"/>
              <w:ind w:firstLineChars="0" w:firstLine="0"/>
            </w:pPr>
            <w:r w:rsidRPr="000F0DE1">
              <w:rPr>
                <w:rFonts w:hint="eastAsia"/>
              </w:rPr>
              <w:t>判断测试用例执行中产生的中间和最后结果是否正确的准则。对于每个测试结果,应根据不同情况提供如下信息:</w:t>
            </w:r>
          </w:p>
        </w:tc>
      </w:tr>
      <w:tr w:rsidR="00AB073F" w:rsidRPr="000F0DE1" w14:paraId="3EE1E20A" w14:textId="77777777" w:rsidTr="00AB073F">
        <w:tc>
          <w:tcPr>
            <w:tcW w:w="0" w:type="auto"/>
            <w:vMerge/>
          </w:tcPr>
          <w:p w14:paraId="5C4D9A90" w14:textId="77777777" w:rsidR="00AB073F" w:rsidRPr="000F0DE1" w:rsidRDefault="00AB073F" w:rsidP="00AB073F">
            <w:pPr>
              <w:pStyle w:val="afffffa"/>
              <w:ind w:firstLineChars="0" w:firstLine="0"/>
              <w:jc w:val="center"/>
            </w:pPr>
          </w:p>
        </w:tc>
        <w:tc>
          <w:tcPr>
            <w:tcW w:w="777" w:type="dxa"/>
          </w:tcPr>
          <w:p w14:paraId="282F7BE0" w14:textId="77777777" w:rsidR="00AB073F" w:rsidRPr="000F0DE1" w:rsidRDefault="00AB073F" w:rsidP="00AB073F">
            <w:pPr>
              <w:pStyle w:val="afffffa"/>
              <w:ind w:firstLineChars="0" w:firstLine="0"/>
              <w:jc w:val="center"/>
            </w:pPr>
            <w:r w:rsidRPr="000F0DE1">
              <w:rPr>
                <w:rFonts w:hint="eastAsia"/>
              </w:rPr>
              <w:t>（</w:t>
            </w:r>
            <w:r w:rsidRPr="000F0DE1">
              <w:t>1</w:t>
            </w:r>
            <w:r w:rsidRPr="000F0DE1">
              <w:rPr>
                <w:rFonts w:hint="eastAsia"/>
              </w:rPr>
              <w:t>）</w:t>
            </w:r>
          </w:p>
        </w:tc>
        <w:tc>
          <w:tcPr>
            <w:tcW w:w="7796" w:type="dxa"/>
            <w:gridSpan w:val="2"/>
            <w:vAlign w:val="center"/>
          </w:tcPr>
          <w:p w14:paraId="40B019FD" w14:textId="77777777" w:rsidR="00AB073F" w:rsidRPr="000F0DE1" w:rsidRDefault="00AB073F" w:rsidP="00AB073F">
            <w:pPr>
              <w:pStyle w:val="afffffa"/>
              <w:ind w:firstLineChars="0" w:firstLine="0"/>
            </w:pPr>
            <w:r w:rsidRPr="000F0DE1">
              <w:rPr>
                <w:rFonts w:hint="eastAsia"/>
              </w:rPr>
              <w:t>实际测试结果所需的精度</w:t>
            </w:r>
          </w:p>
        </w:tc>
      </w:tr>
      <w:tr w:rsidR="00AB073F" w:rsidRPr="000F0DE1" w14:paraId="02D6B514" w14:textId="77777777" w:rsidTr="00AB073F">
        <w:tc>
          <w:tcPr>
            <w:tcW w:w="0" w:type="auto"/>
            <w:vMerge/>
          </w:tcPr>
          <w:p w14:paraId="7AA97F62" w14:textId="77777777" w:rsidR="00AB073F" w:rsidRPr="000F0DE1" w:rsidRDefault="00AB073F" w:rsidP="00AB073F">
            <w:pPr>
              <w:pStyle w:val="afffffa"/>
              <w:ind w:firstLineChars="0" w:firstLine="0"/>
              <w:jc w:val="center"/>
            </w:pPr>
          </w:p>
        </w:tc>
        <w:tc>
          <w:tcPr>
            <w:tcW w:w="777" w:type="dxa"/>
          </w:tcPr>
          <w:p w14:paraId="5388C611" w14:textId="77777777" w:rsidR="00AB073F" w:rsidRPr="000F0DE1" w:rsidRDefault="00AB073F" w:rsidP="00AB073F">
            <w:pPr>
              <w:pStyle w:val="afffffa"/>
              <w:ind w:firstLineChars="0" w:firstLine="0"/>
              <w:jc w:val="center"/>
            </w:pPr>
            <w:r w:rsidRPr="000F0DE1">
              <w:rPr>
                <w:rFonts w:hint="eastAsia"/>
              </w:rPr>
              <w:t>（</w:t>
            </w:r>
            <w:r w:rsidRPr="000F0DE1">
              <w:t>2</w:t>
            </w:r>
            <w:r w:rsidRPr="000F0DE1">
              <w:rPr>
                <w:rFonts w:hint="eastAsia"/>
              </w:rPr>
              <w:t>）</w:t>
            </w:r>
          </w:p>
        </w:tc>
        <w:tc>
          <w:tcPr>
            <w:tcW w:w="7796" w:type="dxa"/>
            <w:gridSpan w:val="2"/>
            <w:vAlign w:val="center"/>
          </w:tcPr>
          <w:p w14:paraId="41235091" w14:textId="77777777" w:rsidR="00AB073F" w:rsidRPr="000F0DE1" w:rsidRDefault="00AB073F" w:rsidP="00AB073F">
            <w:pPr>
              <w:pStyle w:val="afffffa"/>
              <w:ind w:firstLineChars="0" w:firstLine="0"/>
            </w:pPr>
            <w:r w:rsidRPr="000F0DE1">
              <w:rPr>
                <w:rFonts w:hint="eastAsia"/>
              </w:rPr>
              <w:t>实际测试结果与期望结果之间的差异允许的，上限、下限</w:t>
            </w:r>
          </w:p>
        </w:tc>
      </w:tr>
      <w:tr w:rsidR="00AB073F" w:rsidRPr="000F0DE1" w14:paraId="3C8DF152" w14:textId="77777777" w:rsidTr="00AB073F">
        <w:tc>
          <w:tcPr>
            <w:tcW w:w="0" w:type="auto"/>
            <w:vMerge/>
          </w:tcPr>
          <w:p w14:paraId="01ED710C" w14:textId="77777777" w:rsidR="00AB073F" w:rsidRPr="000F0DE1" w:rsidRDefault="00AB073F" w:rsidP="00AB073F">
            <w:pPr>
              <w:pStyle w:val="afffffa"/>
              <w:ind w:firstLineChars="0" w:firstLine="0"/>
              <w:jc w:val="center"/>
            </w:pPr>
          </w:p>
        </w:tc>
        <w:tc>
          <w:tcPr>
            <w:tcW w:w="777" w:type="dxa"/>
          </w:tcPr>
          <w:p w14:paraId="0D16965B" w14:textId="77777777" w:rsidR="00AB073F" w:rsidRPr="000F0DE1" w:rsidRDefault="00AB073F" w:rsidP="00AB073F">
            <w:pPr>
              <w:pStyle w:val="afffffa"/>
              <w:ind w:firstLineChars="0" w:firstLine="0"/>
              <w:jc w:val="center"/>
            </w:pPr>
            <w:r w:rsidRPr="000F0DE1">
              <w:rPr>
                <w:rFonts w:hint="eastAsia"/>
              </w:rPr>
              <w:t>（</w:t>
            </w:r>
            <w:r w:rsidRPr="000F0DE1">
              <w:t>3</w:t>
            </w:r>
            <w:r w:rsidRPr="000F0DE1">
              <w:rPr>
                <w:rFonts w:hint="eastAsia"/>
              </w:rPr>
              <w:t>）</w:t>
            </w:r>
          </w:p>
        </w:tc>
        <w:tc>
          <w:tcPr>
            <w:tcW w:w="7796" w:type="dxa"/>
            <w:gridSpan w:val="2"/>
            <w:vAlign w:val="center"/>
          </w:tcPr>
          <w:p w14:paraId="3692E5FD" w14:textId="77777777" w:rsidR="00AB073F" w:rsidRPr="000F0DE1" w:rsidRDefault="00AB073F" w:rsidP="00AB073F">
            <w:pPr>
              <w:pStyle w:val="afffffa"/>
              <w:ind w:firstLineChars="0" w:firstLine="0"/>
            </w:pPr>
            <w:r w:rsidRPr="000F0DE1">
              <w:rPr>
                <w:rFonts w:hint="eastAsia"/>
              </w:rPr>
              <w:t>时间的最大和最小间隔,或事件数目的最大和最小值</w:t>
            </w:r>
          </w:p>
        </w:tc>
      </w:tr>
      <w:tr w:rsidR="00AB073F" w:rsidRPr="000F0DE1" w14:paraId="15A0CE45" w14:textId="77777777" w:rsidTr="00AB073F">
        <w:tc>
          <w:tcPr>
            <w:tcW w:w="0" w:type="auto"/>
            <w:vMerge/>
          </w:tcPr>
          <w:p w14:paraId="2C6FB952" w14:textId="77777777" w:rsidR="00AB073F" w:rsidRPr="000F0DE1" w:rsidRDefault="00AB073F" w:rsidP="00AB073F">
            <w:pPr>
              <w:pStyle w:val="afffffa"/>
              <w:ind w:firstLineChars="0" w:firstLine="0"/>
              <w:jc w:val="center"/>
            </w:pPr>
          </w:p>
        </w:tc>
        <w:tc>
          <w:tcPr>
            <w:tcW w:w="777" w:type="dxa"/>
          </w:tcPr>
          <w:p w14:paraId="55255328" w14:textId="77777777" w:rsidR="00AB073F" w:rsidRPr="000F0DE1" w:rsidRDefault="00AB073F" w:rsidP="00AB073F">
            <w:pPr>
              <w:pStyle w:val="afffffa"/>
              <w:ind w:firstLineChars="0" w:firstLine="0"/>
              <w:jc w:val="center"/>
            </w:pPr>
            <w:r w:rsidRPr="000F0DE1">
              <w:rPr>
                <w:rFonts w:hint="eastAsia"/>
              </w:rPr>
              <w:t>（</w:t>
            </w:r>
            <w:r w:rsidRPr="000F0DE1">
              <w:t>4</w:t>
            </w:r>
            <w:r w:rsidRPr="000F0DE1">
              <w:rPr>
                <w:rFonts w:hint="eastAsia"/>
              </w:rPr>
              <w:t>）</w:t>
            </w:r>
          </w:p>
        </w:tc>
        <w:tc>
          <w:tcPr>
            <w:tcW w:w="7796" w:type="dxa"/>
            <w:gridSpan w:val="2"/>
            <w:vAlign w:val="center"/>
          </w:tcPr>
          <w:p w14:paraId="13F4139B" w14:textId="77777777" w:rsidR="00AB073F" w:rsidRPr="000F0DE1" w:rsidRDefault="00AB073F" w:rsidP="00AB073F">
            <w:pPr>
              <w:pStyle w:val="afffffa"/>
              <w:ind w:firstLineChars="0" w:firstLine="0"/>
            </w:pPr>
            <w:r w:rsidRPr="000F0DE1">
              <w:rPr>
                <w:rFonts w:hint="eastAsia"/>
              </w:rPr>
              <w:t>实际测试结果不确定时，再测试的条件</w:t>
            </w:r>
          </w:p>
        </w:tc>
      </w:tr>
      <w:tr w:rsidR="00AB073F" w:rsidRPr="000F0DE1" w14:paraId="1335B4B2" w14:textId="77777777" w:rsidTr="00AB073F">
        <w:tc>
          <w:tcPr>
            <w:tcW w:w="0" w:type="auto"/>
            <w:vMerge/>
          </w:tcPr>
          <w:p w14:paraId="5515DFF1" w14:textId="77777777" w:rsidR="00AB073F" w:rsidRPr="000F0DE1" w:rsidRDefault="00AB073F" w:rsidP="00AB073F">
            <w:pPr>
              <w:pStyle w:val="afffffa"/>
              <w:ind w:firstLineChars="0" w:firstLine="0"/>
              <w:jc w:val="center"/>
            </w:pPr>
          </w:p>
        </w:tc>
        <w:tc>
          <w:tcPr>
            <w:tcW w:w="777" w:type="dxa"/>
          </w:tcPr>
          <w:p w14:paraId="433D0734" w14:textId="77777777" w:rsidR="00AB073F" w:rsidRPr="000F0DE1" w:rsidRDefault="00AB073F" w:rsidP="00AB073F">
            <w:pPr>
              <w:pStyle w:val="afffffa"/>
              <w:ind w:firstLineChars="0" w:firstLine="0"/>
              <w:jc w:val="center"/>
            </w:pPr>
            <w:r w:rsidRPr="000F0DE1">
              <w:rPr>
                <w:rFonts w:hint="eastAsia"/>
              </w:rPr>
              <w:t>（</w:t>
            </w:r>
            <w:r w:rsidRPr="000F0DE1">
              <w:t>5</w:t>
            </w:r>
            <w:r w:rsidRPr="000F0DE1">
              <w:rPr>
                <w:rFonts w:hint="eastAsia"/>
              </w:rPr>
              <w:t>）</w:t>
            </w:r>
          </w:p>
        </w:tc>
        <w:tc>
          <w:tcPr>
            <w:tcW w:w="7796" w:type="dxa"/>
            <w:gridSpan w:val="2"/>
            <w:vAlign w:val="center"/>
          </w:tcPr>
          <w:p w14:paraId="174A29E3" w14:textId="77777777" w:rsidR="00AB073F" w:rsidRPr="000F0DE1" w:rsidRDefault="00AB073F" w:rsidP="00AB073F">
            <w:pPr>
              <w:pStyle w:val="afffffa"/>
              <w:ind w:firstLineChars="0" w:firstLine="0"/>
            </w:pPr>
            <w:r w:rsidRPr="000F0DE1">
              <w:rPr>
                <w:rFonts w:hint="eastAsia"/>
              </w:rPr>
              <w:t>与产生测试结果有关的出错处理</w:t>
            </w:r>
          </w:p>
        </w:tc>
      </w:tr>
      <w:tr w:rsidR="00AB073F" w:rsidRPr="000F0DE1" w14:paraId="4509166C" w14:textId="77777777" w:rsidTr="00AB073F">
        <w:tc>
          <w:tcPr>
            <w:tcW w:w="0" w:type="auto"/>
            <w:vMerge/>
          </w:tcPr>
          <w:p w14:paraId="0E61D23B" w14:textId="77777777" w:rsidR="00AB073F" w:rsidRPr="000F0DE1" w:rsidRDefault="00AB073F" w:rsidP="00AB073F">
            <w:pPr>
              <w:pStyle w:val="afffffa"/>
              <w:ind w:firstLineChars="0" w:firstLine="0"/>
              <w:jc w:val="center"/>
            </w:pPr>
          </w:p>
        </w:tc>
        <w:tc>
          <w:tcPr>
            <w:tcW w:w="777" w:type="dxa"/>
          </w:tcPr>
          <w:p w14:paraId="59CAD26F" w14:textId="77777777" w:rsidR="00AB073F" w:rsidRPr="000F0DE1" w:rsidRDefault="00AB073F" w:rsidP="00AB073F">
            <w:pPr>
              <w:pStyle w:val="afffffa"/>
              <w:ind w:firstLineChars="0" w:firstLine="0"/>
              <w:jc w:val="center"/>
            </w:pPr>
            <w:r w:rsidRPr="000F0DE1">
              <w:rPr>
                <w:rFonts w:hint="eastAsia"/>
              </w:rPr>
              <w:t>（</w:t>
            </w:r>
            <w:r w:rsidRPr="000F0DE1">
              <w:t>6</w:t>
            </w:r>
            <w:r w:rsidRPr="000F0DE1">
              <w:rPr>
                <w:rFonts w:hint="eastAsia"/>
              </w:rPr>
              <w:t>）</w:t>
            </w:r>
          </w:p>
        </w:tc>
        <w:tc>
          <w:tcPr>
            <w:tcW w:w="7796" w:type="dxa"/>
            <w:gridSpan w:val="2"/>
            <w:vAlign w:val="center"/>
          </w:tcPr>
          <w:p w14:paraId="54F7E495" w14:textId="77777777" w:rsidR="00AB073F" w:rsidRPr="000F0DE1" w:rsidRDefault="00AB073F" w:rsidP="00AB073F">
            <w:pPr>
              <w:pStyle w:val="afffffa"/>
              <w:ind w:firstLineChars="0" w:firstLine="0"/>
            </w:pPr>
            <w:r w:rsidRPr="000F0DE1">
              <w:rPr>
                <w:rFonts w:hint="eastAsia"/>
              </w:rPr>
              <w:t>上面没有提及的其他准则</w:t>
            </w:r>
          </w:p>
        </w:tc>
      </w:tr>
      <w:tr w:rsidR="00AB073F" w:rsidRPr="000F0DE1" w14:paraId="28FF5DE7" w14:textId="77777777" w:rsidTr="00AB073F">
        <w:tc>
          <w:tcPr>
            <w:tcW w:w="0" w:type="auto"/>
            <w:vMerge w:val="restart"/>
          </w:tcPr>
          <w:p w14:paraId="08AE1577" w14:textId="77777777" w:rsidR="00AB073F" w:rsidRPr="000F0DE1" w:rsidRDefault="00AB073F" w:rsidP="00AB073F">
            <w:pPr>
              <w:pStyle w:val="afffffa"/>
              <w:ind w:firstLineChars="0" w:firstLine="0"/>
              <w:jc w:val="center"/>
            </w:pPr>
            <w:r w:rsidRPr="000F0DE1">
              <w:rPr>
                <w:rFonts w:hint="eastAsia"/>
              </w:rPr>
              <w:t>8</w:t>
            </w:r>
          </w:p>
        </w:tc>
        <w:tc>
          <w:tcPr>
            <w:tcW w:w="1911" w:type="dxa"/>
            <w:gridSpan w:val="2"/>
          </w:tcPr>
          <w:p w14:paraId="197A1CBF" w14:textId="77777777" w:rsidR="00AB073F" w:rsidRPr="000F0DE1" w:rsidRDefault="00AB073F" w:rsidP="00AB073F">
            <w:pPr>
              <w:pStyle w:val="afffffa"/>
              <w:ind w:firstLineChars="0" w:firstLine="0"/>
              <w:jc w:val="center"/>
            </w:pPr>
            <w:r w:rsidRPr="000F0DE1">
              <w:rPr>
                <w:rFonts w:hint="eastAsia"/>
              </w:rPr>
              <w:t>操作过程</w:t>
            </w:r>
          </w:p>
        </w:tc>
        <w:tc>
          <w:tcPr>
            <w:tcW w:w="6662" w:type="dxa"/>
            <w:vAlign w:val="center"/>
          </w:tcPr>
          <w:p w14:paraId="7CAD8CCC" w14:textId="77777777" w:rsidR="00AB073F" w:rsidRPr="000F0DE1" w:rsidRDefault="00AB073F" w:rsidP="00AB073F">
            <w:pPr>
              <w:pStyle w:val="afffffa"/>
              <w:ind w:firstLineChars="0" w:firstLine="0"/>
            </w:pPr>
            <w:r w:rsidRPr="000F0DE1">
              <w:rPr>
                <w:rFonts w:hint="eastAsia"/>
              </w:rPr>
              <w:t>实施测试用例的执行步骤。把测试的操作过程定义为一系列按照执行顺序排列的相对独立的步骤。对于每个操作应提供:</w:t>
            </w:r>
          </w:p>
        </w:tc>
      </w:tr>
      <w:tr w:rsidR="00AB073F" w:rsidRPr="000F0DE1" w14:paraId="24A75034" w14:textId="77777777" w:rsidTr="00AB073F">
        <w:tc>
          <w:tcPr>
            <w:tcW w:w="0" w:type="auto"/>
            <w:vMerge/>
          </w:tcPr>
          <w:p w14:paraId="67C2410E" w14:textId="77777777" w:rsidR="00AB073F" w:rsidRPr="000F0DE1" w:rsidRDefault="00AB073F" w:rsidP="00AB073F">
            <w:pPr>
              <w:pStyle w:val="afffffa"/>
              <w:ind w:firstLineChars="0" w:firstLine="0"/>
              <w:jc w:val="center"/>
            </w:pPr>
          </w:p>
        </w:tc>
        <w:tc>
          <w:tcPr>
            <w:tcW w:w="777" w:type="dxa"/>
          </w:tcPr>
          <w:p w14:paraId="2246A3A2" w14:textId="77777777" w:rsidR="00AB073F" w:rsidRPr="000F0DE1" w:rsidRDefault="00AB073F" w:rsidP="00AB073F">
            <w:pPr>
              <w:pStyle w:val="afffffa"/>
              <w:ind w:firstLineChars="0" w:firstLine="0"/>
              <w:jc w:val="center"/>
            </w:pPr>
            <w:r w:rsidRPr="000F0DE1">
              <w:rPr>
                <w:rFonts w:hint="eastAsia"/>
              </w:rPr>
              <w:t>（</w:t>
            </w:r>
            <w:r w:rsidRPr="000F0DE1">
              <w:t>1</w:t>
            </w:r>
            <w:r w:rsidRPr="000F0DE1">
              <w:rPr>
                <w:rFonts w:hint="eastAsia"/>
              </w:rPr>
              <w:t>）</w:t>
            </w:r>
          </w:p>
        </w:tc>
        <w:tc>
          <w:tcPr>
            <w:tcW w:w="7796" w:type="dxa"/>
            <w:gridSpan w:val="2"/>
            <w:vAlign w:val="center"/>
          </w:tcPr>
          <w:p w14:paraId="0B0046C3" w14:textId="77777777" w:rsidR="00AB073F" w:rsidRPr="000F0DE1" w:rsidRDefault="00AB073F" w:rsidP="00AB073F">
            <w:pPr>
              <w:pStyle w:val="afffffa"/>
              <w:ind w:firstLineChars="0" w:firstLine="0"/>
            </w:pPr>
            <w:r w:rsidRPr="000F0DE1">
              <w:rPr>
                <w:rFonts w:hint="eastAsia"/>
              </w:rPr>
              <w:t>每一步所需的测试操作动作、测试程序的输入、设备操作等</w:t>
            </w:r>
          </w:p>
        </w:tc>
      </w:tr>
      <w:tr w:rsidR="00AB073F" w:rsidRPr="000F0DE1" w14:paraId="6E1A0F16" w14:textId="77777777" w:rsidTr="00AB073F">
        <w:tc>
          <w:tcPr>
            <w:tcW w:w="0" w:type="auto"/>
            <w:vMerge/>
          </w:tcPr>
          <w:p w14:paraId="41BC988F" w14:textId="77777777" w:rsidR="00AB073F" w:rsidRPr="000F0DE1" w:rsidRDefault="00AB073F" w:rsidP="00AB073F">
            <w:pPr>
              <w:pStyle w:val="afffffa"/>
              <w:ind w:firstLineChars="0" w:firstLine="0"/>
              <w:jc w:val="center"/>
            </w:pPr>
          </w:p>
        </w:tc>
        <w:tc>
          <w:tcPr>
            <w:tcW w:w="777" w:type="dxa"/>
          </w:tcPr>
          <w:p w14:paraId="7B356C3B" w14:textId="77777777" w:rsidR="00AB073F" w:rsidRPr="000F0DE1" w:rsidRDefault="00AB073F" w:rsidP="00AB073F">
            <w:pPr>
              <w:pStyle w:val="afffffa"/>
              <w:ind w:firstLineChars="0" w:firstLine="0"/>
              <w:jc w:val="center"/>
            </w:pPr>
            <w:r w:rsidRPr="000F0DE1">
              <w:rPr>
                <w:rFonts w:hint="eastAsia"/>
              </w:rPr>
              <w:t>（</w:t>
            </w:r>
            <w:r w:rsidRPr="000F0DE1">
              <w:t>2</w:t>
            </w:r>
            <w:r w:rsidRPr="000F0DE1">
              <w:rPr>
                <w:rFonts w:hint="eastAsia"/>
              </w:rPr>
              <w:t>）</w:t>
            </w:r>
          </w:p>
        </w:tc>
        <w:tc>
          <w:tcPr>
            <w:tcW w:w="7796" w:type="dxa"/>
            <w:gridSpan w:val="2"/>
            <w:vAlign w:val="center"/>
          </w:tcPr>
          <w:p w14:paraId="4B85FBCF" w14:textId="77777777" w:rsidR="00AB073F" w:rsidRPr="000F0DE1" w:rsidRDefault="00AB073F" w:rsidP="00AB073F">
            <w:pPr>
              <w:pStyle w:val="afffffa"/>
              <w:ind w:firstLineChars="0" w:firstLine="0"/>
            </w:pPr>
            <w:r w:rsidRPr="000F0DE1">
              <w:rPr>
                <w:rFonts w:hint="eastAsia"/>
              </w:rPr>
              <w:t>每一步期望的测试结果</w:t>
            </w:r>
          </w:p>
        </w:tc>
      </w:tr>
      <w:tr w:rsidR="00AB073F" w:rsidRPr="000F0DE1" w14:paraId="124E71E7" w14:textId="77777777" w:rsidTr="00AB073F">
        <w:tc>
          <w:tcPr>
            <w:tcW w:w="0" w:type="auto"/>
            <w:vMerge/>
          </w:tcPr>
          <w:p w14:paraId="78C1A57E" w14:textId="77777777" w:rsidR="00AB073F" w:rsidRPr="000F0DE1" w:rsidRDefault="00AB073F" w:rsidP="00AB073F">
            <w:pPr>
              <w:pStyle w:val="afffffa"/>
              <w:ind w:firstLineChars="0" w:firstLine="0"/>
              <w:jc w:val="center"/>
            </w:pPr>
          </w:p>
        </w:tc>
        <w:tc>
          <w:tcPr>
            <w:tcW w:w="777" w:type="dxa"/>
          </w:tcPr>
          <w:p w14:paraId="37F6BF32" w14:textId="77777777" w:rsidR="00AB073F" w:rsidRPr="000F0DE1" w:rsidRDefault="00AB073F" w:rsidP="00AB073F">
            <w:pPr>
              <w:pStyle w:val="afffffa"/>
              <w:ind w:firstLineChars="0" w:firstLine="0"/>
              <w:jc w:val="center"/>
            </w:pPr>
            <w:r w:rsidRPr="000F0DE1">
              <w:rPr>
                <w:rFonts w:hint="eastAsia"/>
              </w:rPr>
              <w:t>（</w:t>
            </w:r>
            <w:r w:rsidRPr="000F0DE1">
              <w:t>3</w:t>
            </w:r>
            <w:r w:rsidRPr="000F0DE1">
              <w:rPr>
                <w:rFonts w:hint="eastAsia"/>
              </w:rPr>
              <w:t>）</w:t>
            </w:r>
          </w:p>
        </w:tc>
        <w:tc>
          <w:tcPr>
            <w:tcW w:w="7796" w:type="dxa"/>
            <w:gridSpan w:val="2"/>
            <w:vAlign w:val="center"/>
          </w:tcPr>
          <w:p w14:paraId="1011B4B6" w14:textId="77777777" w:rsidR="00AB073F" w:rsidRPr="000F0DE1" w:rsidRDefault="00AB073F" w:rsidP="00AB073F">
            <w:pPr>
              <w:pStyle w:val="afffffa"/>
              <w:ind w:firstLineChars="0" w:firstLine="0"/>
            </w:pPr>
            <w:r w:rsidRPr="000F0DE1">
              <w:rPr>
                <w:rFonts w:hint="eastAsia"/>
              </w:rPr>
              <w:t>每一步的评价准则</w:t>
            </w:r>
          </w:p>
        </w:tc>
      </w:tr>
      <w:tr w:rsidR="00AB073F" w:rsidRPr="000F0DE1" w14:paraId="5D3ADCCA" w14:textId="77777777" w:rsidTr="00AB073F">
        <w:tc>
          <w:tcPr>
            <w:tcW w:w="0" w:type="auto"/>
            <w:vMerge/>
          </w:tcPr>
          <w:p w14:paraId="66745ED7" w14:textId="77777777" w:rsidR="00AB073F" w:rsidRPr="000F0DE1" w:rsidRDefault="00AB073F" w:rsidP="00AB073F">
            <w:pPr>
              <w:pStyle w:val="afffffa"/>
              <w:ind w:firstLineChars="0" w:firstLine="0"/>
              <w:jc w:val="center"/>
            </w:pPr>
          </w:p>
        </w:tc>
        <w:tc>
          <w:tcPr>
            <w:tcW w:w="777" w:type="dxa"/>
          </w:tcPr>
          <w:p w14:paraId="19675997" w14:textId="77777777" w:rsidR="00AB073F" w:rsidRPr="000F0DE1" w:rsidRDefault="00AB073F" w:rsidP="00AB073F">
            <w:pPr>
              <w:pStyle w:val="afffffa"/>
              <w:ind w:firstLineChars="0" w:firstLine="0"/>
              <w:jc w:val="center"/>
            </w:pPr>
            <w:r w:rsidRPr="000F0DE1">
              <w:rPr>
                <w:rFonts w:hint="eastAsia"/>
              </w:rPr>
              <w:t>（</w:t>
            </w:r>
            <w:r w:rsidRPr="000F0DE1">
              <w:t>4</w:t>
            </w:r>
            <w:r w:rsidRPr="000F0DE1">
              <w:rPr>
                <w:rFonts w:hint="eastAsia"/>
              </w:rPr>
              <w:t>）</w:t>
            </w:r>
          </w:p>
        </w:tc>
        <w:tc>
          <w:tcPr>
            <w:tcW w:w="7796" w:type="dxa"/>
            <w:gridSpan w:val="2"/>
            <w:vAlign w:val="center"/>
          </w:tcPr>
          <w:p w14:paraId="2CE4B685" w14:textId="77777777" w:rsidR="00AB073F" w:rsidRPr="000F0DE1" w:rsidRDefault="00AB073F" w:rsidP="00AB073F">
            <w:pPr>
              <w:pStyle w:val="afffffa"/>
              <w:ind w:firstLine="420"/>
            </w:pPr>
            <w:r w:rsidRPr="000F0DE1">
              <w:rPr>
                <w:rFonts w:hint="eastAsia"/>
              </w:rPr>
              <w:t>程序终止伴随的动作或差错指示</w:t>
            </w:r>
          </w:p>
        </w:tc>
      </w:tr>
      <w:tr w:rsidR="00AB073F" w:rsidRPr="000F0DE1" w14:paraId="4C7B243B" w14:textId="77777777" w:rsidTr="00AB073F">
        <w:tc>
          <w:tcPr>
            <w:tcW w:w="0" w:type="auto"/>
            <w:vMerge/>
          </w:tcPr>
          <w:p w14:paraId="36350E5F" w14:textId="77777777" w:rsidR="00AB073F" w:rsidRPr="000F0DE1" w:rsidRDefault="00AB073F" w:rsidP="00AB073F">
            <w:pPr>
              <w:pStyle w:val="afffffa"/>
              <w:ind w:firstLineChars="0" w:firstLine="0"/>
              <w:jc w:val="center"/>
            </w:pPr>
          </w:p>
        </w:tc>
        <w:tc>
          <w:tcPr>
            <w:tcW w:w="777" w:type="dxa"/>
          </w:tcPr>
          <w:p w14:paraId="2C7515F3" w14:textId="77777777" w:rsidR="00AB073F" w:rsidRPr="000F0DE1" w:rsidRDefault="00AB073F" w:rsidP="00AB073F">
            <w:pPr>
              <w:pStyle w:val="afffffa"/>
              <w:ind w:firstLineChars="0" w:firstLine="0"/>
              <w:jc w:val="center"/>
            </w:pPr>
            <w:r w:rsidRPr="000F0DE1">
              <w:rPr>
                <w:rFonts w:hint="eastAsia"/>
              </w:rPr>
              <w:t>（</w:t>
            </w:r>
            <w:r w:rsidRPr="000F0DE1">
              <w:t>5</w:t>
            </w:r>
            <w:r w:rsidRPr="000F0DE1">
              <w:rPr>
                <w:rFonts w:hint="eastAsia"/>
              </w:rPr>
              <w:t>）</w:t>
            </w:r>
          </w:p>
        </w:tc>
        <w:tc>
          <w:tcPr>
            <w:tcW w:w="7796" w:type="dxa"/>
            <w:gridSpan w:val="2"/>
            <w:vAlign w:val="center"/>
          </w:tcPr>
          <w:p w14:paraId="22D7D10A" w14:textId="77777777" w:rsidR="00AB073F" w:rsidRPr="000F0DE1" w:rsidRDefault="00AB073F" w:rsidP="00AB073F">
            <w:pPr>
              <w:pStyle w:val="afffffa"/>
              <w:ind w:firstLineChars="0" w:firstLine="0"/>
            </w:pPr>
            <w:r w:rsidRPr="000F0DE1">
              <w:rPr>
                <w:rFonts w:hint="eastAsia"/>
              </w:rPr>
              <w:t>获取和分析实际测试结果的过程</w:t>
            </w:r>
          </w:p>
        </w:tc>
      </w:tr>
      <w:tr w:rsidR="00AB073F" w:rsidRPr="000F0DE1" w14:paraId="38D30EED" w14:textId="77777777" w:rsidTr="00AB073F">
        <w:tc>
          <w:tcPr>
            <w:tcW w:w="0" w:type="auto"/>
          </w:tcPr>
          <w:p w14:paraId="2B29BCBB" w14:textId="77777777" w:rsidR="00AB073F" w:rsidRPr="000F0DE1" w:rsidRDefault="00AB073F" w:rsidP="00AB073F">
            <w:pPr>
              <w:pStyle w:val="afffffa"/>
              <w:ind w:firstLineChars="0" w:firstLine="0"/>
              <w:jc w:val="center"/>
            </w:pPr>
            <w:r w:rsidRPr="000F0DE1">
              <w:rPr>
                <w:rFonts w:hint="eastAsia"/>
              </w:rPr>
              <w:t>9</w:t>
            </w:r>
          </w:p>
        </w:tc>
        <w:tc>
          <w:tcPr>
            <w:tcW w:w="1911" w:type="dxa"/>
            <w:gridSpan w:val="2"/>
          </w:tcPr>
          <w:p w14:paraId="7B3A2ED7" w14:textId="77777777" w:rsidR="00AB073F" w:rsidRPr="000F0DE1" w:rsidRDefault="00AB073F" w:rsidP="00AB073F">
            <w:pPr>
              <w:pStyle w:val="afffffa"/>
              <w:ind w:firstLineChars="0" w:firstLine="0"/>
              <w:jc w:val="center"/>
            </w:pPr>
            <w:r w:rsidRPr="000F0DE1">
              <w:rPr>
                <w:rFonts w:hint="eastAsia"/>
              </w:rPr>
              <w:t>前提和约束</w:t>
            </w:r>
          </w:p>
        </w:tc>
        <w:tc>
          <w:tcPr>
            <w:tcW w:w="6662" w:type="dxa"/>
            <w:vAlign w:val="center"/>
          </w:tcPr>
          <w:p w14:paraId="0223F74E" w14:textId="77777777" w:rsidR="00AB073F" w:rsidRPr="000F0DE1" w:rsidRDefault="00AB073F" w:rsidP="00AB073F">
            <w:pPr>
              <w:pStyle w:val="afffffa"/>
              <w:ind w:firstLineChars="0" w:firstLine="0"/>
            </w:pPr>
            <w:r w:rsidRPr="000F0DE1">
              <w:rPr>
                <w:rFonts w:hint="eastAsia"/>
              </w:rPr>
              <w:t>在测试用例说明中施加的所有前提条件和约束条件,如果有特别限制、参数偏差或异常处理,应该标识出来,并要说明它们对测试用例的影响</w:t>
            </w:r>
          </w:p>
        </w:tc>
      </w:tr>
      <w:tr w:rsidR="00AB073F" w:rsidRPr="000F0DE1" w14:paraId="7954C8B7" w14:textId="77777777" w:rsidTr="00AB073F">
        <w:tc>
          <w:tcPr>
            <w:tcW w:w="0" w:type="auto"/>
          </w:tcPr>
          <w:p w14:paraId="13F07EA8" w14:textId="77777777" w:rsidR="00AB073F" w:rsidRPr="000F0DE1" w:rsidRDefault="00AB073F" w:rsidP="00AB073F">
            <w:pPr>
              <w:pStyle w:val="afffffa"/>
              <w:ind w:firstLineChars="0" w:firstLine="0"/>
              <w:jc w:val="center"/>
            </w:pPr>
            <w:r w:rsidRPr="000F0DE1">
              <w:rPr>
                <w:rFonts w:hint="eastAsia"/>
              </w:rPr>
              <w:t>1</w:t>
            </w:r>
            <w:r w:rsidRPr="000F0DE1">
              <w:t>0</w:t>
            </w:r>
          </w:p>
        </w:tc>
        <w:tc>
          <w:tcPr>
            <w:tcW w:w="1911" w:type="dxa"/>
            <w:gridSpan w:val="2"/>
          </w:tcPr>
          <w:p w14:paraId="0C37B45F" w14:textId="77777777" w:rsidR="00AB073F" w:rsidRPr="000F0DE1" w:rsidRDefault="00AB073F" w:rsidP="00AB073F">
            <w:pPr>
              <w:pStyle w:val="afffffa"/>
              <w:ind w:firstLineChars="0" w:firstLine="0"/>
              <w:jc w:val="center"/>
            </w:pPr>
            <w:r w:rsidRPr="000F0DE1">
              <w:rPr>
                <w:rFonts w:hint="eastAsia"/>
              </w:rPr>
              <w:t>测试终止条件</w:t>
            </w:r>
          </w:p>
        </w:tc>
        <w:tc>
          <w:tcPr>
            <w:tcW w:w="6662" w:type="dxa"/>
            <w:vAlign w:val="center"/>
          </w:tcPr>
          <w:p w14:paraId="500F62F9" w14:textId="77777777" w:rsidR="00AB073F" w:rsidRPr="000F0DE1" w:rsidRDefault="00AB073F" w:rsidP="00AB073F">
            <w:pPr>
              <w:pStyle w:val="afffffa"/>
              <w:ind w:firstLineChars="0" w:firstLine="0"/>
            </w:pPr>
            <w:r w:rsidRPr="000F0DE1">
              <w:rPr>
                <w:rFonts w:hint="eastAsia"/>
              </w:rPr>
              <w:t>说明测试正常终止和异常终止的条件</w:t>
            </w:r>
          </w:p>
        </w:tc>
      </w:tr>
    </w:tbl>
    <w:p w14:paraId="44A501A7" w14:textId="79FECD7A" w:rsidR="00AB073F" w:rsidRPr="000F0DE1" w:rsidRDefault="00AB073F" w:rsidP="00AB073F">
      <w:pPr>
        <w:pStyle w:val="aff4"/>
        <w:spacing w:before="156" w:after="156"/>
      </w:pPr>
      <w:r w:rsidRPr="000F0DE1">
        <w:rPr>
          <w:rFonts w:hint="eastAsia"/>
        </w:rPr>
        <w:t>测试用例</w:t>
      </w:r>
      <w:r w:rsidR="00964345" w:rsidRPr="000F0DE1">
        <w:rPr>
          <w:rFonts w:hint="eastAsia"/>
        </w:rPr>
        <w:t>分类</w:t>
      </w:r>
    </w:p>
    <w:p w14:paraId="3F1DB53C" w14:textId="7F71EC5F" w:rsidR="00964345" w:rsidRPr="000F0DE1" w:rsidRDefault="00964345" w:rsidP="00954FD9">
      <w:pPr>
        <w:pStyle w:val="afffffa"/>
        <w:ind w:firstLine="420"/>
      </w:pPr>
      <w:r w:rsidRPr="000F0DE1">
        <w:rPr>
          <w:rFonts w:hint="eastAsia"/>
        </w:rPr>
        <w:t>地震预警系统测试输入包括发送给被测对象的所有测试命令、数据和信号等。功能测试的输入数据根据测试项可分为真实地震波形数据和模拟地震波形数据，真实地震波形包含天然地震和非天然地震波形，各类情形下对应的功能测试输入数据应纳入数据库管理，地震预警功能试输入数据分类见表</w:t>
      </w:r>
      <w:r w:rsidRPr="000F0DE1">
        <w:t>B.2</w:t>
      </w:r>
      <w:r w:rsidRPr="000F0DE1">
        <w:rPr>
          <w:rFonts w:hint="eastAsia"/>
        </w:rPr>
        <w:t>。</w:t>
      </w:r>
    </w:p>
    <w:p w14:paraId="65700AFC" w14:textId="77777777" w:rsidR="00AB073F" w:rsidRPr="000F0DE1" w:rsidRDefault="00AB073F" w:rsidP="00954FD9">
      <w:pPr>
        <w:pStyle w:val="aff"/>
        <w:numPr>
          <w:ilvl w:val="1"/>
          <w:numId w:val="45"/>
        </w:numPr>
        <w:spacing w:before="156" w:after="156"/>
      </w:pPr>
      <w:r w:rsidRPr="000F0DE1">
        <w:rPr>
          <w:rFonts w:hint="eastAsia"/>
        </w:rPr>
        <w:t>地震预警测试用例分类</w:t>
      </w:r>
    </w:p>
    <w:tbl>
      <w:tblPr>
        <w:tblStyle w:val="affffb"/>
        <w:tblW w:w="5000" w:type="pct"/>
        <w:tblLook w:val="04A0" w:firstRow="1" w:lastRow="0" w:firstColumn="1" w:lastColumn="0" w:noHBand="0" w:noVBand="1"/>
      </w:tblPr>
      <w:tblGrid>
        <w:gridCol w:w="666"/>
        <w:gridCol w:w="463"/>
        <w:gridCol w:w="1585"/>
        <w:gridCol w:w="1065"/>
        <w:gridCol w:w="5565"/>
      </w:tblGrid>
      <w:tr w:rsidR="00AB073F" w:rsidRPr="000F0DE1" w14:paraId="68622A0C" w14:textId="77777777" w:rsidTr="00AB073F">
        <w:tc>
          <w:tcPr>
            <w:tcW w:w="356" w:type="pct"/>
            <w:vAlign w:val="center"/>
          </w:tcPr>
          <w:p w14:paraId="16625B1D" w14:textId="77777777" w:rsidR="00AB073F" w:rsidRPr="000F0DE1" w:rsidRDefault="00AB073F" w:rsidP="00AB073F">
            <w:pPr>
              <w:pStyle w:val="afffffa"/>
              <w:ind w:firstLineChars="0" w:firstLine="0"/>
              <w:jc w:val="center"/>
            </w:pPr>
            <w:r w:rsidRPr="000F0DE1">
              <w:rPr>
                <w:rFonts w:hint="eastAsia"/>
              </w:rPr>
              <w:t>序号</w:t>
            </w:r>
          </w:p>
        </w:tc>
        <w:tc>
          <w:tcPr>
            <w:tcW w:w="1096" w:type="pct"/>
            <w:gridSpan w:val="2"/>
            <w:vAlign w:val="center"/>
          </w:tcPr>
          <w:p w14:paraId="564E1AC9" w14:textId="77777777" w:rsidR="00AB073F" w:rsidRPr="000F0DE1" w:rsidRDefault="00AB073F" w:rsidP="00AB073F">
            <w:pPr>
              <w:pStyle w:val="afffffa"/>
              <w:ind w:firstLineChars="0" w:firstLine="0"/>
              <w:jc w:val="center"/>
            </w:pPr>
            <w:r w:rsidRPr="000F0DE1">
              <w:rPr>
                <w:rFonts w:hint="eastAsia"/>
              </w:rPr>
              <w:t>事件分类</w:t>
            </w:r>
          </w:p>
        </w:tc>
        <w:tc>
          <w:tcPr>
            <w:tcW w:w="570" w:type="pct"/>
            <w:vAlign w:val="center"/>
          </w:tcPr>
          <w:p w14:paraId="0D667427" w14:textId="77777777" w:rsidR="00AB073F" w:rsidRPr="000F0DE1" w:rsidRDefault="00AB073F" w:rsidP="00AB073F">
            <w:pPr>
              <w:pStyle w:val="afffffa"/>
              <w:ind w:firstLineChars="0" w:firstLine="0"/>
              <w:jc w:val="center"/>
            </w:pPr>
            <w:r w:rsidRPr="000F0DE1">
              <w:rPr>
                <w:rFonts w:hint="eastAsia"/>
              </w:rPr>
              <w:t>事件名称</w:t>
            </w:r>
          </w:p>
        </w:tc>
        <w:tc>
          <w:tcPr>
            <w:tcW w:w="2978" w:type="pct"/>
            <w:vAlign w:val="center"/>
          </w:tcPr>
          <w:p w14:paraId="2E82BB8F" w14:textId="77777777" w:rsidR="00AB073F" w:rsidRPr="000F0DE1" w:rsidRDefault="00AB073F" w:rsidP="00AB073F">
            <w:pPr>
              <w:pStyle w:val="afffffa"/>
              <w:ind w:firstLineChars="0" w:firstLine="0"/>
              <w:jc w:val="center"/>
            </w:pPr>
            <w:r w:rsidRPr="000F0DE1">
              <w:rPr>
                <w:rFonts w:hint="eastAsia"/>
              </w:rPr>
              <w:t>描述</w:t>
            </w:r>
          </w:p>
        </w:tc>
      </w:tr>
      <w:tr w:rsidR="00AB073F" w:rsidRPr="000F0DE1" w14:paraId="5D18E7B7" w14:textId="77777777" w:rsidTr="00AB073F">
        <w:tc>
          <w:tcPr>
            <w:tcW w:w="356" w:type="pct"/>
            <w:vAlign w:val="center"/>
          </w:tcPr>
          <w:p w14:paraId="18F40B0B" w14:textId="77777777" w:rsidR="00AB073F" w:rsidRPr="000F0DE1" w:rsidRDefault="00AB073F" w:rsidP="00AB073F">
            <w:pPr>
              <w:pStyle w:val="afffffa"/>
              <w:ind w:firstLineChars="0" w:firstLine="0"/>
              <w:jc w:val="center"/>
            </w:pPr>
            <w:r w:rsidRPr="000F0DE1">
              <w:rPr>
                <w:rFonts w:hint="eastAsia"/>
              </w:rPr>
              <w:t>1</w:t>
            </w:r>
          </w:p>
        </w:tc>
        <w:tc>
          <w:tcPr>
            <w:tcW w:w="248" w:type="pct"/>
            <w:vMerge w:val="restart"/>
            <w:vAlign w:val="center"/>
          </w:tcPr>
          <w:p w14:paraId="65586210" w14:textId="77777777" w:rsidR="00AB073F" w:rsidRPr="000F0DE1" w:rsidRDefault="00AB073F" w:rsidP="00AB073F">
            <w:pPr>
              <w:pStyle w:val="afffffa"/>
              <w:ind w:firstLineChars="0" w:firstLine="0"/>
              <w:jc w:val="center"/>
            </w:pPr>
            <w:r w:rsidRPr="000F0DE1">
              <w:rPr>
                <w:rFonts w:hint="eastAsia"/>
              </w:rPr>
              <w:t>真实地震事件</w:t>
            </w:r>
          </w:p>
        </w:tc>
        <w:tc>
          <w:tcPr>
            <w:tcW w:w="848" w:type="pct"/>
            <w:vMerge w:val="restart"/>
            <w:vAlign w:val="center"/>
          </w:tcPr>
          <w:p w14:paraId="0AB6DB14" w14:textId="77777777" w:rsidR="00AB073F" w:rsidRPr="000F0DE1" w:rsidRDefault="00AB073F" w:rsidP="00AB073F">
            <w:pPr>
              <w:pStyle w:val="afffffa"/>
              <w:ind w:firstLineChars="0" w:firstLine="0"/>
              <w:jc w:val="center"/>
            </w:pPr>
            <w:r w:rsidRPr="000F0DE1">
              <w:rPr>
                <w:rFonts w:hint="eastAsia"/>
              </w:rPr>
              <w:t>普通地震事件</w:t>
            </w:r>
          </w:p>
        </w:tc>
        <w:tc>
          <w:tcPr>
            <w:tcW w:w="570" w:type="pct"/>
            <w:vAlign w:val="center"/>
          </w:tcPr>
          <w:p w14:paraId="23FF4AE2" w14:textId="77777777" w:rsidR="00AB073F" w:rsidRPr="000F0DE1" w:rsidRDefault="00AB073F" w:rsidP="00AB073F">
            <w:pPr>
              <w:pStyle w:val="afffffa"/>
              <w:ind w:firstLineChars="0" w:firstLine="0"/>
              <w:jc w:val="center"/>
            </w:pPr>
            <w:r w:rsidRPr="000F0DE1">
              <w:rPr>
                <w:rFonts w:hint="eastAsia"/>
              </w:rPr>
              <w:t>大震</w:t>
            </w:r>
          </w:p>
        </w:tc>
        <w:tc>
          <w:tcPr>
            <w:tcW w:w="2978" w:type="pct"/>
            <w:vAlign w:val="center"/>
          </w:tcPr>
          <w:p w14:paraId="13E897EC" w14:textId="77777777" w:rsidR="00AB073F" w:rsidRPr="000F0DE1" w:rsidRDefault="00AB073F" w:rsidP="00AB073F">
            <w:pPr>
              <w:pStyle w:val="afffffa"/>
              <w:ind w:firstLineChars="0" w:firstLine="0"/>
            </w:pPr>
            <w:r w:rsidRPr="000F0DE1">
              <w:rPr>
                <w:rFonts w:hint="eastAsia"/>
              </w:rPr>
              <w:t>震中震级</w:t>
            </w:r>
            <m:oMath>
              <m:r>
                <w:rPr>
                  <w:rFonts w:ascii="Cambria Math" w:hAnsi="Cambria Math"/>
                </w:rPr>
                <m:t>M</m:t>
              </m:r>
              <m:r>
                <m:rPr>
                  <m:sty m:val="p"/>
                </m:rPr>
                <w:rPr>
                  <w:rFonts w:ascii="Cambria Math" w:hAnsi="Cambria Math"/>
                </w:rPr>
                <m:t>≥4.0</m:t>
              </m:r>
            </m:oMath>
            <w:r w:rsidRPr="000F0DE1">
              <w:rPr>
                <w:rFonts w:hint="eastAsia"/>
              </w:rPr>
              <w:t>级的历史地震数据</w:t>
            </w:r>
          </w:p>
        </w:tc>
      </w:tr>
      <w:tr w:rsidR="00AB073F" w:rsidRPr="000F0DE1" w14:paraId="6A5EF040" w14:textId="77777777" w:rsidTr="00AB073F">
        <w:tc>
          <w:tcPr>
            <w:tcW w:w="356" w:type="pct"/>
            <w:vAlign w:val="center"/>
          </w:tcPr>
          <w:p w14:paraId="1F7E2D0D" w14:textId="77777777" w:rsidR="00AB073F" w:rsidRPr="000F0DE1" w:rsidRDefault="00AB073F" w:rsidP="00AB073F">
            <w:pPr>
              <w:pStyle w:val="afffffa"/>
              <w:ind w:firstLineChars="0" w:firstLine="0"/>
              <w:jc w:val="center"/>
            </w:pPr>
            <w:r w:rsidRPr="000F0DE1">
              <w:rPr>
                <w:rFonts w:hint="eastAsia"/>
              </w:rPr>
              <w:t>2</w:t>
            </w:r>
          </w:p>
        </w:tc>
        <w:tc>
          <w:tcPr>
            <w:tcW w:w="248" w:type="pct"/>
            <w:vMerge/>
            <w:vAlign w:val="center"/>
          </w:tcPr>
          <w:p w14:paraId="46930FD5" w14:textId="77777777" w:rsidR="00AB073F" w:rsidRPr="000F0DE1" w:rsidRDefault="00AB073F" w:rsidP="00AB073F">
            <w:pPr>
              <w:pStyle w:val="afffffa"/>
              <w:ind w:firstLineChars="0" w:firstLine="0"/>
              <w:jc w:val="center"/>
            </w:pPr>
          </w:p>
        </w:tc>
        <w:tc>
          <w:tcPr>
            <w:tcW w:w="848" w:type="pct"/>
            <w:vMerge/>
            <w:vAlign w:val="center"/>
          </w:tcPr>
          <w:p w14:paraId="12D33C7E" w14:textId="77777777" w:rsidR="00AB073F" w:rsidRPr="000F0DE1" w:rsidRDefault="00AB073F" w:rsidP="00AB073F">
            <w:pPr>
              <w:pStyle w:val="afffffa"/>
              <w:ind w:firstLineChars="0" w:firstLine="0"/>
              <w:jc w:val="center"/>
            </w:pPr>
          </w:p>
        </w:tc>
        <w:tc>
          <w:tcPr>
            <w:tcW w:w="570" w:type="pct"/>
            <w:vAlign w:val="center"/>
          </w:tcPr>
          <w:p w14:paraId="4CC466A5" w14:textId="77777777" w:rsidR="00AB073F" w:rsidRPr="000F0DE1" w:rsidRDefault="00AB073F" w:rsidP="00AB073F">
            <w:pPr>
              <w:pStyle w:val="afffffa"/>
              <w:ind w:firstLineChars="0" w:firstLine="0"/>
              <w:jc w:val="center"/>
            </w:pPr>
            <w:r w:rsidRPr="000F0DE1">
              <w:rPr>
                <w:rFonts w:hint="eastAsia"/>
              </w:rPr>
              <w:t>小震</w:t>
            </w:r>
          </w:p>
        </w:tc>
        <w:tc>
          <w:tcPr>
            <w:tcW w:w="2978" w:type="pct"/>
            <w:vAlign w:val="center"/>
          </w:tcPr>
          <w:p w14:paraId="25A29C9D" w14:textId="77777777" w:rsidR="00AB073F" w:rsidRPr="000F0DE1" w:rsidRDefault="00AB073F" w:rsidP="00AB073F">
            <w:pPr>
              <w:pStyle w:val="afffffa"/>
              <w:ind w:firstLineChars="0" w:firstLine="0"/>
            </w:pPr>
            <w:r w:rsidRPr="000F0DE1">
              <w:rPr>
                <w:rFonts w:hint="eastAsia"/>
              </w:rPr>
              <w:t>震中震级</w:t>
            </w:r>
            <m:oMath>
              <m:r>
                <w:rPr>
                  <w:rFonts w:ascii="Cambria Math" w:hAnsi="Cambria Math"/>
                </w:rPr>
                <m:t>M</m:t>
              </m:r>
              <m:r>
                <m:rPr>
                  <m:sty m:val="p"/>
                </m:rPr>
                <w:rPr>
                  <w:rFonts w:ascii="Cambria Math" w:hAnsi="Cambria Math"/>
                </w:rPr>
                <m:t>&lt;4.0</m:t>
              </m:r>
            </m:oMath>
            <w:r w:rsidRPr="000F0DE1">
              <w:rPr>
                <w:rFonts w:hint="eastAsia"/>
              </w:rPr>
              <w:t>级的历史地震数据</w:t>
            </w:r>
          </w:p>
        </w:tc>
      </w:tr>
      <w:tr w:rsidR="00AB073F" w:rsidRPr="000F0DE1" w14:paraId="2D8762E7" w14:textId="77777777" w:rsidTr="00AB073F">
        <w:tc>
          <w:tcPr>
            <w:tcW w:w="356" w:type="pct"/>
            <w:vAlign w:val="center"/>
          </w:tcPr>
          <w:p w14:paraId="5733B073" w14:textId="77777777" w:rsidR="00AB073F" w:rsidRPr="000F0DE1" w:rsidRDefault="00AB073F" w:rsidP="00AB073F">
            <w:pPr>
              <w:pStyle w:val="afffffa"/>
              <w:ind w:firstLineChars="0" w:firstLine="0"/>
              <w:jc w:val="center"/>
            </w:pPr>
            <w:r w:rsidRPr="000F0DE1">
              <w:rPr>
                <w:rFonts w:hint="eastAsia"/>
              </w:rPr>
              <w:t>3</w:t>
            </w:r>
          </w:p>
        </w:tc>
        <w:tc>
          <w:tcPr>
            <w:tcW w:w="248" w:type="pct"/>
            <w:vMerge/>
            <w:vAlign w:val="center"/>
          </w:tcPr>
          <w:p w14:paraId="75050683" w14:textId="77777777" w:rsidR="00AB073F" w:rsidRPr="000F0DE1" w:rsidRDefault="00AB073F" w:rsidP="00AB073F">
            <w:pPr>
              <w:pStyle w:val="afffffa"/>
              <w:ind w:firstLineChars="0" w:firstLine="0"/>
              <w:jc w:val="center"/>
            </w:pPr>
          </w:p>
        </w:tc>
        <w:tc>
          <w:tcPr>
            <w:tcW w:w="848" w:type="pct"/>
            <w:vMerge/>
            <w:vAlign w:val="center"/>
          </w:tcPr>
          <w:p w14:paraId="5CD7CE84" w14:textId="77777777" w:rsidR="00AB073F" w:rsidRPr="000F0DE1" w:rsidRDefault="00AB073F" w:rsidP="00AB073F">
            <w:pPr>
              <w:pStyle w:val="afffffa"/>
              <w:ind w:firstLineChars="0" w:firstLine="0"/>
              <w:jc w:val="center"/>
            </w:pPr>
          </w:p>
        </w:tc>
        <w:tc>
          <w:tcPr>
            <w:tcW w:w="570" w:type="pct"/>
            <w:vAlign w:val="center"/>
          </w:tcPr>
          <w:p w14:paraId="5E1A92C4" w14:textId="77777777" w:rsidR="00AB073F" w:rsidRPr="000F0DE1" w:rsidRDefault="00AB073F" w:rsidP="00AB073F">
            <w:pPr>
              <w:pStyle w:val="afffffa"/>
              <w:ind w:firstLineChars="0" w:firstLine="0"/>
              <w:jc w:val="center"/>
            </w:pPr>
            <w:r w:rsidRPr="000F0DE1">
              <w:rPr>
                <w:rFonts w:hint="eastAsia"/>
              </w:rPr>
              <w:t>远震</w:t>
            </w:r>
          </w:p>
        </w:tc>
        <w:tc>
          <w:tcPr>
            <w:tcW w:w="2978" w:type="pct"/>
            <w:vAlign w:val="center"/>
          </w:tcPr>
          <w:p w14:paraId="3C7D49DC" w14:textId="77777777" w:rsidR="00AB073F" w:rsidRPr="000F0DE1" w:rsidRDefault="00AB073F" w:rsidP="00AB073F">
            <w:pPr>
              <w:pStyle w:val="afffffa"/>
              <w:ind w:firstLineChars="0" w:firstLine="0"/>
            </w:pPr>
            <w:r w:rsidRPr="000F0DE1">
              <w:rPr>
                <w:rFonts w:hint="eastAsia"/>
              </w:rPr>
              <w:t>震中距</w:t>
            </w:r>
            <m:oMath>
              <m:r>
                <m:rPr>
                  <m:sty m:val="p"/>
                </m:rPr>
                <w:rPr>
                  <w:rFonts w:ascii="Cambria Math" w:hAnsi="Cambria Math"/>
                </w:rPr>
                <m:t>≥</m:t>
              </m:r>
              <m:r>
                <m:rPr>
                  <m:sty m:val="p"/>
                </m:rPr>
                <w:rPr>
                  <w:rFonts w:ascii="Cambria Math" w:hAnsi="Cambria Math" w:hint="eastAsia"/>
                </w:rPr>
                <m:t xml:space="preserve">1000 </m:t>
              </m:r>
            </m:oMath>
            <w:r w:rsidRPr="000F0DE1">
              <w:rPr>
                <w:rFonts w:hint="eastAsia"/>
              </w:rPr>
              <w:t>千米的历史地震数据</w:t>
            </w:r>
          </w:p>
        </w:tc>
      </w:tr>
      <w:tr w:rsidR="00AB073F" w:rsidRPr="000F0DE1" w14:paraId="6EF98A4F" w14:textId="77777777" w:rsidTr="00AB073F">
        <w:tc>
          <w:tcPr>
            <w:tcW w:w="356" w:type="pct"/>
            <w:vAlign w:val="center"/>
          </w:tcPr>
          <w:p w14:paraId="3DE9F390" w14:textId="77777777" w:rsidR="00AB073F" w:rsidRPr="000F0DE1" w:rsidRDefault="00AB073F" w:rsidP="00AB073F">
            <w:pPr>
              <w:pStyle w:val="afffffa"/>
              <w:ind w:firstLineChars="0" w:firstLine="0"/>
              <w:jc w:val="center"/>
            </w:pPr>
            <w:r w:rsidRPr="000F0DE1">
              <w:rPr>
                <w:rFonts w:hint="eastAsia"/>
              </w:rPr>
              <w:t>4</w:t>
            </w:r>
          </w:p>
        </w:tc>
        <w:tc>
          <w:tcPr>
            <w:tcW w:w="248" w:type="pct"/>
            <w:vMerge/>
            <w:vAlign w:val="center"/>
          </w:tcPr>
          <w:p w14:paraId="5331A544" w14:textId="77777777" w:rsidR="00AB073F" w:rsidRPr="000F0DE1" w:rsidRDefault="00AB073F" w:rsidP="00AB073F">
            <w:pPr>
              <w:pStyle w:val="afffffa"/>
              <w:ind w:firstLineChars="0" w:firstLine="0"/>
              <w:jc w:val="center"/>
            </w:pPr>
          </w:p>
        </w:tc>
        <w:tc>
          <w:tcPr>
            <w:tcW w:w="848" w:type="pct"/>
            <w:vMerge w:val="restart"/>
            <w:vAlign w:val="center"/>
          </w:tcPr>
          <w:p w14:paraId="329E0642" w14:textId="77777777" w:rsidR="00AB073F" w:rsidRPr="000F0DE1" w:rsidRDefault="00AB073F" w:rsidP="00AB073F">
            <w:pPr>
              <w:pStyle w:val="afffffa"/>
              <w:ind w:firstLineChars="0" w:firstLine="0"/>
              <w:jc w:val="center"/>
            </w:pPr>
            <w:r w:rsidRPr="000F0DE1">
              <w:rPr>
                <w:rFonts w:hint="eastAsia"/>
              </w:rPr>
              <w:t>特殊历史地震事件</w:t>
            </w:r>
          </w:p>
        </w:tc>
        <w:tc>
          <w:tcPr>
            <w:tcW w:w="570" w:type="pct"/>
            <w:vAlign w:val="center"/>
          </w:tcPr>
          <w:p w14:paraId="7362E2AC" w14:textId="77777777" w:rsidR="00AB073F" w:rsidRPr="000F0DE1" w:rsidRDefault="00AB073F" w:rsidP="00AB073F">
            <w:pPr>
              <w:pStyle w:val="afffffa"/>
              <w:ind w:firstLineChars="0" w:firstLine="0"/>
              <w:jc w:val="center"/>
            </w:pPr>
            <w:r w:rsidRPr="000F0DE1">
              <w:rPr>
                <w:rFonts w:hint="eastAsia"/>
              </w:rPr>
              <w:t>双震（原地）</w:t>
            </w:r>
          </w:p>
        </w:tc>
        <w:tc>
          <w:tcPr>
            <w:tcW w:w="2978" w:type="pct"/>
            <w:vAlign w:val="center"/>
          </w:tcPr>
          <w:p w14:paraId="339ED260" w14:textId="77777777" w:rsidR="00AB073F" w:rsidRPr="000F0DE1" w:rsidRDefault="00AB073F" w:rsidP="00AB073F">
            <w:pPr>
              <w:pStyle w:val="afffffa"/>
              <w:ind w:firstLineChars="0" w:firstLine="0"/>
            </w:pPr>
            <w:r w:rsidRPr="000F0DE1">
              <w:rPr>
                <w:rFonts w:hint="eastAsia"/>
              </w:rPr>
              <w:t>较短的一段时间中首震发震地区以内发生另一地震事件的历史地震数据</w:t>
            </w:r>
          </w:p>
        </w:tc>
      </w:tr>
      <w:tr w:rsidR="00AB073F" w:rsidRPr="000F0DE1" w14:paraId="2371505D" w14:textId="77777777" w:rsidTr="00AB073F">
        <w:tc>
          <w:tcPr>
            <w:tcW w:w="356" w:type="pct"/>
            <w:vAlign w:val="center"/>
          </w:tcPr>
          <w:p w14:paraId="763BE5F1" w14:textId="77777777" w:rsidR="00AB073F" w:rsidRPr="000F0DE1" w:rsidRDefault="00AB073F" w:rsidP="00AB073F">
            <w:pPr>
              <w:pStyle w:val="afffffa"/>
              <w:ind w:firstLineChars="0" w:firstLine="0"/>
              <w:jc w:val="center"/>
            </w:pPr>
            <w:r w:rsidRPr="000F0DE1">
              <w:rPr>
                <w:rFonts w:hint="eastAsia"/>
              </w:rPr>
              <w:t>5</w:t>
            </w:r>
          </w:p>
        </w:tc>
        <w:tc>
          <w:tcPr>
            <w:tcW w:w="248" w:type="pct"/>
            <w:vMerge/>
            <w:vAlign w:val="center"/>
          </w:tcPr>
          <w:p w14:paraId="72F14875" w14:textId="77777777" w:rsidR="00AB073F" w:rsidRPr="000F0DE1" w:rsidRDefault="00AB073F" w:rsidP="00AB073F">
            <w:pPr>
              <w:pStyle w:val="afffffa"/>
              <w:ind w:firstLineChars="0" w:firstLine="0"/>
              <w:jc w:val="center"/>
            </w:pPr>
          </w:p>
        </w:tc>
        <w:tc>
          <w:tcPr>
            <w:tcW w:w="848" w:type="pct"/>
            <w:vMerge/>
            <w:vAlign w:val="center"/>
          </w:tcPr>
          <w:p w14:paraId="2D759EBA" w14:textId="77777777" w:rsidR="00AB073F" w:rsidRPr="000F0DE1" w:rsidRDefault="00AB073F" w:rsidP="00AB073F">
            <w:pPr>
              <w:pStyle w:val="afffffa"/>
              <w:ind w:firstLineChars="0" w:firstLine="0"/>
              <w:jc w:val="center"/>
            </w:pPr>
          </w:p>
        </w:tc>
        <w:tc>
          <w:tcPr>
            <w:tcW w:w="570" w:type="pct"/>
            <w:vAlign w:val="center"/>
          </w:tcPr>
          <w:p w14:paraId="1457008B" w14:textId="77777777" w:rsidR="00AB073F" w:rsidRPr="000F0DE1" w:rsidRDefault="00AB073F" w:rsidP="00AB073F">
            <w:pPr>
              <w:pStyle w:val="afffffa"/>
              <w:ind w:firstLineChars="0" w:firstLine="0"/>
              <w:jc w:val="center"/>
            </w:pPr>
            <w:r w:rsidRPr="000F0DE1">
              <w:rPr>
                <w:rFonts w:hint="eastAsia"/>
              </w:rPr>
              <w:t>双震（异地）</w:t>
            </w:r>
          </w:p>
        </w:tc>
        <w:tc>
          <w:tcPr>
            <w:tcW w:w="2978" w:type="pct"/>
            <w:vAlign w:val="center"/>
          </w:tcPr>
          <w:p w14:paraId="68BC8619" w14:textId="77777777" w:rsidR="00AB073F" w:rsidRPr="000F0DE1" w:rsidRDefault="00AB073F" w:rsidP="00AB073F">
            <w:pPr>
              <w:pStyle w:val="afffffa"/>
              <w:ind w:firstLineChars="0" w:firstLine="0"/>
            </w:pPr>
            <w:r w:rsidRPr="000F0DE1">
              <w:rPr>
                <w:rFonts w:hint="eastAsia"/>
              </w:rPr>
              <w:t>较短的一段时间中首震发震地区以外发生另一地震事件的历史地震数据</w:t>
            </w:r>
          </w:p>
        </w:tc>
      </w:tr>
      <w:tr w:rsidR="00AB073F" w:rsidRPr="000F0DE1" w14:paraId="285548C1" w14:textId="77777777" w:rsidTr="00AB073F">
        <w:tc>
          <w:tcPr>
            <w:tcW w:w="356" w:type="pct"/>
            <w:vAlign w:val="center"/>
          </w:tcPr>
          <w:p w14:paraId="4D24CD1C" w14:textId="77777777" w:rsidR="00AB073F" w:rsidRPr="000F0DE1" w:rsidRDefault="00AB073F" w:rsidP="00AB073F">
            <w:pPr>
              <w:pStyle w:val="afffffa"/>
              <w:ind w:firstLineChars="0" w:firstLine="0"/>
              <w:jc w:val="center"/>
            </w:pPr>
            <w:r w:rsidRPr="000F0DE1">
              <w:rPr>
                <w:rFonts w:hint="eastAsia"/>
              </w:rPr>
              <w:t>6</w:t>
            </w:r>
          </w:p>
        </w:tc>
        <w:tc>
          <w:tcPr>
            <w:tcW w:w="248" w:type="pct"/>
            <w:vMerge/>
            <w:vAlign w:val="center"/>
          </w:tcPr>
          <w:p w14:paraId="17DD9666" w14:textId="77777777" w:rsidR="00AB073F" w:rsidRPr="000F0DE1" w:rsidRDefault="00AB073F" w:rsidP="00AB073F">
            <w:pPr>
              <w:pStyle w:val="afffffa"/>
              <w:ind w:firstLineChars="0" w:firstLine="0"/>
              <w:jc w:val="center"/>
            </w:pPr>
          </w:p>
        </w:tc>
        <w:tc>
          <w:tcPr>
            <w:tcW w:w="848" w:type="pct"/>
            <w:vMerge/>
            <w:vAlign w:val="center"/>
          </w:tcPr>
          <w:p w14:paraId="2ADF77C2" w14:textId="77777777" w:rsidR="00AB073F" w:rsidRPr="000F0DE1" w:rsidRDefault="00AB073F" w:rsidP="00AB073F">
            <w:pPr>
              <w:pStyle w:val="afffffa"/>
              <w:ind w:firstLineChars="0" w:firstLine="0"/>
              <w:jc w:val="center"/>
            </w:pPr>
          </w:p>
        </w:tc>
        <w:tc>
          <w:tcPr>
            <w:tcW w:w="570" w:type="pct"/>
            <w:vAlign w:val="center"/>
          </w:tcPr>
          <w:p w14:paraId="5A0229DD" w14:textId="77777777" w:rsidR="00AB073F" w:rsidRPr="000F0DE1" w:rsidRDefault="00AB073F" w:rsidP="00AB073F">
            <w:pPr>
              <w:pStyle w:val="afffffa"/>
              <w:ind w:firstLineChars="0" w:firstLine="0"/>
              <w:jc w:val="center"/>
            </w:pPr>
            <w:r w:rsidRPr="000F0DE1">
              <w:rPr>
                <w:rFonts w:hint="eastAsia"/>
              </w:rPr>
              <w:t>震群</w:t>
            </w:r>
          </w:p>
        </w:tc>
        <w:tc>
          <w:tcPr>
            <w:tcW w:w="2978" w:type="pct"/>
            <w:vAlign w:val="center"/>
          </w:tcPr>
          <w:p w14:paraId="200CDBB4" w14:textId="77777777" w:rsidR="00AB073F" w:rsidRPr="000F0DE1" w:rsidRDefault="00AB073F" w:rsidP="00AB073F">
            <w:pPr>
              <w:pStyle w:val="afffffa"/>
              <w:ind w:firstLineChars="0" w:firstLine="0"/>
            </w:pPr>
            <w:r w:rsidRPr="000F0DE1">
              <w:rPr>
                <w:rFonts w:hint="eastAsia"/>
              </w:rPr>
              <w:t>较短的一段时间中发生一系列地震而无法明确判断出主震的历史地震数据</w:t>
            </w:r>
          </w:p>
        </w:tc>
      </w:tr>
      <w:tr w:rsidR="00AB073F" w:rsidRPr="000F0DE1" w14:paraId="145DABB3" w14:textId="77777777" w:rsidTr="00AB073F">
        <w:tc>
          <w:tcPr>
            <w:tcW w:w="356" w:type="pct"/>
            <w:vAlign w:val="center"/>
          </w:tcPr>
          <w:p w14:paraId="6AD4EF13" w14:textId="77777777" w:rsidR="00AB073F" w:rsidRPr="000F0DE1" w:rsidRDefault="00AB073F" w:rsidP="00AB073F">
            <w:pPr>
              <w:pStyle w:val="afffffa"/>
              <w:ind w:firstLineChars="0" w:firstLine="0"/>
              <w:jc w:val="center"/>
            </w:pPr>
            <w:r w:rsidRPr="000F0DE1">
              <w:rPr>
                <w:rFonts w:hint="eastAsia"/>
              </w:rPr>
              <w:t>7</w:t>
            </w:r>
          </w:p>
        </w:tc>
        <w:tc>
          <w:tcPr>
            <w:tcW w:w="248" w:type="pct"/>
            <w:vMerge/>
            <w:vAlign w:val="center"/>
          </w:tcPr>
          <w:p w14:paraId="05E49960" w14:textId="77777777" w:rsidR="00AB073F" w:rsidRPr="000F0DE1" w:rsidRDefault="00AB073F" w:rsidP="00AB073F">
            <w:pPr>
              <w:pStyle w:val="afffffa"/>
              <w:ind w:firstLineChars="0" w:firstLine="0"/>
              <w:jc w:val="center"/>
            </w:pPr>
          </w:p>
        </w:tc>
        <w:tc>
          <w:tcPr>
            <w:tcW w:w="848" w:type="pct"/>
            <w:vMerge w:val="restart"/>
            <w:vAlign w:val="center"/>
          </w:tcPr>
          <w:p w14:paraId="2DDCB9E3" w14:textId="77777777" w:rsidR="00AB073F" w:rsidRPr="000F0DE1" w:rsidRDefault="00AB073F" w:rsidP="00AB073F">
            <w:pPr>
              <w:pStyle w:val="afffffa"/>
              <w:ind w:firstLineChars="0" w:firstLine="0"/>
              <w:jc w:val="center"/>
            </w:pPr>
            <w:r w:rsidRPr="000F0DE1">
              <w:rPr>
                <w:rFonts w:hint="eastAsia"/>
              </w:rPr>
              <w:t>台网划分地震事件</w:t>
            </w:r>
          </w:p>
        </w:tc>
        <w:tc>
          <w:tcPr>
            <w:tcW w:w="570" w:type="pct"/>
            <w:vAlign w:val="center"/>
          </w:tcPr>
          <w:p w14:paraId="07D41448" w14:textId="77777777" w:rsidR="00AB073F" w:rsidRPr="000F0DE1" w:rsidRDefault="00AB073F" w:rsidP="00AB073F">
            <w:pPr>
              <w:pStyle w:val="afffffa"/>
              <w:ind w:firstLineChars="0" w:firstLine="0"/>
              <w:jc w:val="center"/>
            </w:pPr>
            <w:r w:rsidRPr="000F0DE1">
              <w:rPr>
                <w:rFonts w:hint="eastAsia"/>
              </w:rPr>
              <w:t>网内</w:t>
            </w:r>
          </w:p>
        </w:tc>
        <w:tc>
          <w:tcPr>
            <w:tcW w:w="2978" w:type="pct"/>
            <w:vAlign w:val="center"/>
          </w:tcPr>
          <w:p w14:paraId="6E1AC753" w14:textId="77777777" w:rsidR="00AB073F" w:rsidRPr="000F0DE1" w:rsidRDefault="00AB073F" w:rsidP="00AB073F">
            <w:pPr>
              <w:pStyle w:val="afffffa"/>
              <w:ind w:firstLineChars="0" w:firstLine="0"/>
            </w:pPr>
            <w:r w:rsidRPr="000F0DE1">
              <w:rPr>
                <w:rFonts w:hint="eastAsia"/>
              </w:rPr>
              <w:t>发生在指定地震预警观测台网以内的历史地震数据</w:t>
            </w:r>
          </w:p>
        </w:tc>
      </w:tr>
      <w:tr w:rsidR="00AB073F" w:rsidRPr="000F0DE1" w14:paraId="4056E9AA" w14:textId="77777777" w:rsidTr="00AB073F">
        <w:tc>
          <w:tcPr>
            <w:tcW w:w="356" w:type="pct"/>
            <w:vAlign w:val="center"/>
          </w:tcPr>
          <w:p w14:paraId="68909EE8" w14:textId="77777777" w:rsidR="00AB073F" w:rsidRPr="000F0DE1" w:rsidRDefault="00AB073F" w:rsidP="00AB073F">
            <w:pPr>
              <w:pStyle w:val="afffffa"/>
              <w:ind w:firstLineChars="0" w:firstLine="0"/>
              <w:jc w:val="center"/>
            </w:pPr>
            <w:r w:rsidRPr="000F0DE1">
              <w:rPr>
                <w:rFonts w:hint="eastAsia"/>
              </w:rPr>
              <w:t>8</w:t>
            </w:r>
          </w:p>
        </w:tc>
        <w:tc>
          <w:tcPr>
            <w:tcW w:w="248" w:type="pct"/>
            <w:vMerge/>
            <w:vAlign w:val="center"/>
          </w:tcPr>
          <w:p w14:paraId="0F2D22EB" w14:textId="77777777" w:rsidR="00AB073F" w:rsidRPr="000F0DE1" w:rsidRDefault="00AB073F" w:rsidP="00AB073F">
            <w:pPr>
              <w:pStyle w:val="afffffa"/>
              <w:ind w:firstLineChars="0" w:firstLine="0"/>
              <w:jc w:val="center"/>
            </w:pPr>
          </w:p>
        </w:tc>
        <w:tc>
          <w:tcPr>
            <w:tcW w:w="848" w:type="pct"/>
            <w:vMerge/>
            <w:vAlign w:val="center"/>
          </w:tcPr>
          <w:p w14:paraId="51A155C8" w14:textId="77777777" w:rsidR="00AB073F" w:rsidRPr="000F0DE1" w:rsidRDefault="00AB073F" w:rsidP="00AB073F">
            <w:pPr>
              <w:pStyle w:val="afffffa"/>
              <w:ind w:firstLineChars="0" w:firstLine="0"/>
              <w:jc w:val="center"/>
            </w:pPr>
          </w:p>
        </w:tc>
        <w:tc>
          <w:tcPr>
            <w:tcW w:w="570" w:type="pct"/>
            <w:vAlign w:val="center"/>
          </w:tcPr>
          <w:p w14:paraId="3564AD47" w14:textId="77777777" w:rsidR="00AB073F" w:rsidRPr="000F0DE1" w:rsidRDefault="00AB073F" w:rsidP="00AB073F">
            <w:pPr>
              <w:pStyle w:val="afffffa"/>
              <w:ind w:firstLineChars="0" w:firstLine="0"/>
              <w:jc w:val="center"/>
            </w:pPr>
            <w:r w:rsidRPr="000F0DE1">
              <w:rPr>
                <w:rFonts w:hint="eastAsia"/>
              </w:rPr>
              <w:t>网缘</w:t>
            </w:r>
          </w:p>
        </w:tc>
        <w:tc>
          <w:tcPr>
            <w:tcW w:w="2978" w:type="pct"/>
            <w:vAlign w:val="center"/>
          </w:tcPr>
          <w:p w14:paraId="72584B8A" w14:textId="77777777" w:rsidR="00AB073F" w:rsidRPr="000F0DE1" w:rsidRDefault="00AB073F" w:rsidP="00AB073F">
            <w:pPr>
              <w:pStyle w:val="afffffa"/>
              <w:ind w:firstLineChars="0" w:firstLine="0"/>
            </w:pPr>
            <w:r w:rsidRPr="000F0DE1">
              <w:rPr>
                <w:rFonts w:hint="eastAsia"/>
              </w:rPr>
              <w:t>发生在指定地震预警观测台网边界的历史地震数据</w:t>
            </w:r>
          </w:p>
        </w:tc>
      </w:tr>
      <w:tr w:rsidR="00AB073F" w:rsidRPr="000F0DE1" w14:paraId="6CA7D3E3" w14:textId="77777777" w:rsidTr="00AB073F">
        <w:tc>
          <w:tcPr>
            <w:tcW w:w="356" w:type="pct"/>
            <w:vAlign w:val="center"/>
          </w:tcPr>
          <w:p w14:paraId="614EF466" w14:textId="77777777" w:rsidR="00AB073F" w:rsidRPr="000F0DE1" w:rsidRDefault="00AB073F" w:rsidP="00AB073F">
            <w:pPr>
              <w:pStyle w:val="afffffa"/>
              <w:ind w:firstLineChars="0" w:firstLine="0"/>
              <w:jc w:val="center"/>
            </w:pPr>
            <w:r w:rsidRPr="000F0DE1">
              <w:rPr>
                <w:rFonts w:hint="eastAsia"/>
              </w:rPr>
              <w:t>9</w:t>
            </w:r>
          </w:p>
        </w:tc>
        <w:tc>
          <w:tcPr>
            <w:tcW w:w="248" w:type="pct"/>
            <w:vMerge/>
            <w:vAlign w:val="center"/>
          </w:tcPr>
          <w:p w14:paraId="2D02DE7F" w14:textId="77777777" w:rsidR="00AB073F" w:rsidRPr="000F0DE1" w:rsidRDefault="00AB073F" w:rsidP="00AB073F">
            <w:pPr>
              <w:pStyle w:val="afffffa"/>
              <w:ind w:firstLineChars="0" w:firstLine="0"/>
              <w:jc w:val="center"/>
            </w:pPr>
          </w:p>
        </w:tc>
        <w:tc>
          <w:tcPr>
            <w:tcW w:w="848" w:type="pct"/>
            <w:vMerge/>
            <w:vAlign w:val="center"/>
          </w:tcPr>
          <w:p w14:paraId="621E8820" w14:textId="77777777" w:rsidR="00AB073F" w:rsidRPr="000F0DE1" w:rsidRDefault="00AB073F" w:rsidP="00AB073F">
            <w:pPr>
              <w:pStyle w:val="afffffa"/>
              <w:ind w:firstLineChars="0" w:firstLine="0"/>
              <w:jc w:val="center"/>
            </w:pPr>
          </w:p>
        </w:tc>
        <w:tc>
          <w:tcPr>
            <w:tcW w:w="570" w:type="pct"/>
            <w:vAlign w:val="center"/>
          </w:tcPr>
          <w:p w14:paraId="4859133C" w14:textId="77777777" w:rsidR="00AB073F" w:rsidRPr="000F0DE1" w:rsidRDefault="00AB073F" w:rsidP="00AB073F">
            <w:pPr>
              <w:pStyle w:val="afffffa"/>
              <w:ind w:firstLineChars="0" w:firstLine="0"/>
              <w:jc w:val="center"/>
            </w:pPr>
            <w:r w:rsidRPr="000F0DE1">
              <w:rPr>
                <w:rFonts w:hint="eastAsia"/>
              </w:rPr>
              <w:t>网外</w:t>
            </w:r>
          </w:p>
        </w:tc>
        <w:tc>
          <w:tcPr>
            <w:tcW w:w="2978" w:type="pct"/>
            <w:vAlign w:val="center"/>
          </w:tcPr>
          <w:p w14:paraId="1C43B5F2" w14:textId="77777777" w:rsidR="00AB073F" w:rsidRPr="000F0DE1" w:rsidRDefault="00AB073F" w:rsidP="00AB073F">
            <w:pPr>
              <w:pStyle w:val="afffffa"/>
              <w:ind w:firstLineChars="0" w:firstLine="0"/>
            </w:pPr>
            <w:r w:rsidRPr="000F0DE1">
              <w:rPr>
                <w:rFonts w:hint="eastAsia"/>
              </w:rPr>
              <w:t>发生在指定地震预警观测台网以外的历史地震数据</w:t>
            </w:r>
          </w:p>
        </w:tc>
      </w:tr>
      <w:tr w:rsidR="00AB073F" w:rsidRPr="000F0DE1" w14:paraId="06A5EA46" w14:textId="77777777" w:rsidTr="00AB073F">
        <w:tc>
          <w:tcPr>
            <w:tcW w:w="356" w:type="pct"/>
            <w:vAlign w:val="center"/>
          </w:tcPr>
          <w:p w14:paraId="7D789689" w14:textId="77777777" w:rsidR="00AB073F" w:rsidRPr="000F0DE1" w:rsidRDefault="00AB073F" w:rsidP="00AB073F">
            <w:pPr>
              <w:pStyle w:val="afffffa"/>
              <w:ind w:firstLineChars="0" w:firstLine="0"/>
              <w:jc w:val="center"/>
            </w:pPr>
            <w:r w:rsidRPr="000F0DE1">
              <w:rPr>
                <w:rFonts w:hint="eastAsia"/>
              </w:rPr>
              <w:t>1</w:t>
            </w:r>
            <w:r w:rsidRPr="000F0DE1">
              <w:t>0</w:t>
            </w:r>
          </w:p>
        </w:tc>
        <w:tc>
          <w:tcPr>
            <w:tcW w:w="248" w:type="pct"/>
            <w:vMerge/>
            <w:vAlign w:val="center"/>
          </w:tcPr>
          <w:p w14:paraId="1633F557" w14:textId="77777777" w:rsidR="00AB073F" w:rsidRPr="000F0DE1" w:rsidRDefault="00AB073F" w:rsidP="00AB073F">
            <w:pPr>
              <w:pStyle w:val="afffffa"/>
              <w:ind w:firstLineChars="0" w:firstLine="0"/>
              <w:jc w:val="center"/>
            </w:pPr>
          </w:p>
        </w:tc>
        <w:tc>
          <w:tcPr>
            <w:tcW w:w="848" w:type="pct"/>
            <w:vAlign w:val="center"/>
          </w:tcPr>
          <w:p w14:paraId="6257CFEA" w14:textId="77777777" w:rsidR="00AB073F" w:rsidRPr="000F0DE1" w:rsidRDefault="00AB073F" w:rsidP="00AB073F">
            <w:pPr>
              <w:pStyle w:val="afffffa"/>
              <w:ind w:firstLineChars="0" w:firstLine="0"/>
              <w:jc w:val="center"/>
            </w:pPr>
            <w:r w:rsidRPr="000F0DE1">
              <w:rPr>
                <w:rFonts w:hint="eastAsia"/>
              </w:rPr>
              <w:t>特殊地震事件</w:t>
            </w:r>
          </w:p>
        </w:tc>
        <w:tc>
          <w:tcPr>
            <w:tcW w:w="570" w:type="pct"/>
            <w:vAlign w:val="center"/>
          </w:tcPr>
          <w:p w14:paraId="5DD01E85" w14:textId="77777777" w:rsidR="00AB073F" w:rsidRPr="000F0DE1" w:rsidRDefault="00AB073F" w:rsidP="00AB073F">
            <w:pPr>
              <w:pStyle w:val="afffffa"/>
              <w:ind w:firstLineChars="0" w:firstLine="0"/>
              <w:jc w:val="center"/>
            </w:pPr>
            <w:r w:rsidRPr="000F0DE1">
              <w:rPr>
                <w:rFonts w:hint="eastAsia"/>
              </w:rPr>
              <w:t>塌陷</w:t>
            </w:r>
          </w:p>
        </w:tc>
        <w:tc>
          <w:tcPr>
            <w:tcW w:w="2978" w:type="pct"/>
            <w:vAlign w:val="center"/>
          </w:tcPr>
          <w:p w14:paraId="142FBE58" w14:textId="77777777" w:rsidR="00AB073F" w:rsidRPr="000F0DE1" w:rsidRDefault="00AB073F" w:rsidP="00AB073F">
            <w:pPr>
              <w:pStyle w:val="afffffa"/>
              <w:ind w:firstLineChars="0" w:firstLine="0"/>
            </w:pPr>
            <w:r w:rsidRPr="000F0DE1">
              <w:rPr>
                <w:rFonts w:ascii="Helvetica" w:hAnsi="Helvetica"/>
                <w:color w:val="333333"/>
                <w:szCs w:val="21"/>
                <w:shd w:val="clear" w:color="auto" w:fill="FFFFFF"/>
              </w:rPr>
              <w:t>因岩层崩塌陷落而形成地震</w:t>
            </w:r>
            <w:r w:rsidRPr="000F0DE1">
              <w:rPr>
                <w:rFonts w:hint="eastAsia"/>
              </w:rPr>
              <w:t>的历史地震数据</w:t>
            </w:r>
          </w:p>
        </w:tc>
      </w:tr>
      <w:tr w:rsidR="00AB073F" w:rsidRPr="000F0DE1" w14:paraId="09D775D3" w14:textId="77777777" w:rsidTr="00AB073F">
        <w:tc>
          <w:tcPr>
            <w:tcW w:w="356" w:type="pct"/>
            <w:vAlign w:val="center"/>
          </w:tcPr>
          <w:p w14:paraId="26192AAA" w14:textId="77777777" w:rsidR="00AB073F" w:rsidRPr="000F0DE1" w:rsidRDefault="00AB073F" w:rsidP="00AB073F">
            <w:pPr>
              <w:pStyle w:val="afffffa"/>
              <w:ind w:firstLineChars="0" w:firstLine="0"/>
              <w:jc w:val="center"/>
            </w:pPr>
            <w:r w:rsidRPr="000F0DE1">
              <w:rPr>
                <w:rFonts w:hint="eastAsia"/>
              </w:rPr>
              <w:t>1</w:t>
            </w:r>
            <w:r w:rsidRPr="000F0DE1">
              <w:t>1</w:t>
            </w:r>
          </w:p>
        </w:tc>
        <w:tc>
          <w:tcPr>
            <w:tcW w:w="248" w:type="pct"/>
            <w:vMerge/>
            <w:vAlign w:val="center"/>
          </w:tcPr>
          <w:p w14:paraId="2E868E2E" w14:textId="77777777" w:rsidR="00AB073F" w:rsidRPr="000F0DE1" w:rsidRDefault="00AB073F" w:rsidP="00AB073F">
            <w:pPr>
              <w:pStyle w:val="afffffa"/>
              <w:ind w:firstLineChars="0" w:firstLine="0"/>
              <w:jc w:val="center"/>
            </w:pPr>
          </w:p>
        </w:tc>
        <w:tc>
          <w:tcPr>
            <w:tcW w:w="848" w:type="pct"/>
            <w:vMerge w:val="restart"/>
            <w:vAlign w:val="center"/>
          </w:tcPr>
          <w:p w14:paraId="7B094D0E" w14:textId="77777777" w:rsidR="00AB073F" w:rsidRPr="000F0DE1" w:rsidRDefault="00AB073F" w:rsidP="00AB073F">
            <w:pPr>
              <w:pStyle w:val="afffffa"/>
              <w:ind w:firstLineChars="0" w:firstLine="0"/>
              <w:jc w:val="center"/>
            </w:pPr>
            <w:r w:rsidRPr="000F0DE1">
              <w:rPr>
                <w:rFonts w:hint="eastAsia"/>
              </w:rPr>
              <w:t>非天然地震事件</w:t>
            </w:r>
          </w:p>
        </w:tc>
        <w:tc>
          <w:tcPr>
            <w:tcW w:w="570" w:type="pct"/>
            <w:vAlign w:val="center"/>
          </w:tcPr>
          <w:p w14:paraId="2EDE03D4" w14:textId="77777777" w:rsidR="00AB073F" w:rsidRPr="000F0DE1" w:rsidRDefault="00AB073F" w:rsidP="00AB073F">
            <w:pPr>
              <w:pStyle w:val="afffffa"/>
              <w:ind w:firstLineChars="0" w:firstLine="0"/>
              <w:jc w:val="center"/>
            </w:pPr>
            <w:r w:rsidRPr="000F0DE1">
              <w:rPr>
                <w:rFonts w:hint="eastAsia"/>
              </w:rPr>
              <w:t>爆破</w:t>
            </w:r>
          </w:p>
        </w:tc>
        <w:tc>
          <w:tcPr>
            <w:tcW w:w="2978" w:type="pct"/>
            <w:vAlign w:val="center"/>
          </w:tcPr>
          <w:p w14:paraId="1645ABAB" w14:textId="77777777" w:rsidR="00AB073F" w:rsidRPr="000F0DE1" w:rsidRDefault="00AB073F" w:rsidP="00AB073F">
            <w:pPr>
              <w:pStyle w:val="afffffa"/>
              <w:ind w:firstLineChars="0" w:firstLine="0"/>
            </w:pPr>
            <w:r w:rsidRPr="000F0DE1">
              <w:rPr>
                <w:rFonts w:hint="eastAsia"/>
              </w:rPr>
              <w:t>因爆破事件诱发引起地震的历史地震数据</w:t>
            </w:r>
          </w:p>
        </w:tc>
      </w:tr>
      <w:tr w:rsidR="00AB073F" w:rsidRPr="000F0DE1" w14:paraId="50F2CFE7" w14:textId="77777777" w:rsidTr="00AB073F">
        <w:tc>
          <w:tcPr>
            <w:tcW w:w="356" w:type="pct"/>
            <w:vAlign w:val="center"/>
          </w:tcPr>
          <w:p w14:paraId="29CFC3B2" w14:textId="77777777" w:rsidR="00AB073F" w:rsidRPr="000F0DE1" w:rsidRDefault="00AB073F" w:rsidP="00AB073F">
            <w:pPr>
              <w:pStyle w:val="afffffa"/>
              <w:ind w:firstLineChars="0" w:firstLine="0"/>
              <w:jc w:val="center"/>
            </w:pPr>
            <w:r w:rsidRPr="000F0DE1">
              <w:rPr>
                <w:rFonts w:hint="eastAsia"/>
              </w:rPr>
              <w:t>1</w:t>
            </w:r>
            <w:r w:rsidRPr="000F0DE1">
              <w:t>2</w:t>
            </w:r>
          </w:p>
        </w:tc>
        <w:tc>
          <w:tcPr>
            <w:tcW w:w="248" w:type="pct"/>
            <w:vMerge/>
            <w:vAlign w:val="center"/>
          </w:tcPr>
          <w:p w14:paraId="2293454E" w14:textId="77777777" w:rsidR="00AB073F" w:rsidRPr="000F0DE1" w:rsidRDefault="00AB073F" w:rsidP="00AB073F">
            <w:pPr>
              <w:pStyle w:val="afffffa"/>
              <w:ind w:firstLineChars="0" w:firstLine="0"/>
              <w:jc w:val="center"/>
            </w:pPr>
          </w:p>
        </w:tc>
        <w:tc>
          <w:tcPr>
            <w:tcW w:w="848" w:type="pct"/>
            <w:vMerge/>
            <w:vAlign w:val="center"/>
          </w:tcPr>
          <w:p w14:paraId="06D67950" w14:textId="77777777" w:rsidR="00AB073F" w:rsidRPr="000F0DE1" w:rsidRDefault="00AB073F" w:rsidP="00AB073F">
            <w:pPr>
              <w:pStyle w:val="afffffa"/>
              <w:ind w:firstLineChars="0" w:firstLine="0"/>
              <w:jc w:val="center"/>
            </w:pPr>
          </w:p>
        </w:tc>
        <w:tc>
          <w:tcPr>
            <w:tcW w:w="570" w:type="pct"/>
            <w:vAlign w:val="center"/>
          </w:tcPr>
          <w:p w14:paraId="6CF89979" w14:textId="77777777" w:rsidR="00AB073F" w:rsidRPr="000F0DE1" w:rsidRDefault="00AB073F" w:rsidP="00AB073F">
            <w:pPr>
              <w:pStyle w:val="afffffa"/>
              <w:ind w:firstLineChars="0" w:firstLine="0"/>
              <w:jc w:val="center"/>
            </w:pPr>
            <w:r w:rsidRPr="000F0DE1">
              <w:rPr>
                <w:rFonts w:hint="eastAsia"/>
              </w:rPr>
              <w:t>水库</w:t>
            </w:r>
          </w:p>
        </w:tc>
        <w:tc>
          <w:tcPr>
            <w:tcW w:w="2978" w:type="pct"/>
            <w:vAlign w:val="center"/>
          </w:tcPr>
          <w:p w14:paraId="1824A5A1" w14:textId="77777777" w:rsidR="00AB073F" w:rsidRPr="000F0DE1" w:rsidRDefault="00AB073F" w:rsidP="00AB073F">
            <w:pPr>
              <w:pStyle w:val="afffffa"/>
              <w:ind w:firstLineChars="0" w:firstLine="0"/>
            </w:pPr>
            <w:r w:rsidRPr="000F0DE1">
              <w:rPr>
                <w:rFonts w:hint="eastAsia"/>
              </w:rPr>
              <w:t>因水库蓄水诱发引起地震的历史地震数据</w:t>
            </w:r>
          </w:p>
        </w:tc>
      </w:tr>
      <w:tr w:rsidR="00AB073F" w:rsidRPr="000F0DE1" w14:paraId="2DB98AEB" w14:textId="77777777" w:rsidTr="00AB073F">
        <w:tc>
          <w:tcPr>
            <w:tcW w:w="356" w:type="pct"/>
            <w:vAlign w:val="center"/>
          </w:tcPr>
          <w:p w14:paraId="0E1EB686" w14:textId="77777777" w:rsidR="00AB073F" w:rsidRPr="000F0DE1" w:rsidRDefault="00AB073F" w:rsidP="00AB073F">
            <w:pPr>
              <w:pStyle w:val="afffffa"/>
              <w:ind w:firstLineChars="0" w:firstLine="0"/>
              <w:jc w:val="center"/>
            </w:pPr>
            <w:r w:rsidRPr="000F0DE1">
              <w:rPr>
                <w:rFonts w:hint="eastAsia"/>
              </w:rPr>
              <w:t>1</w:t>
            </w:r>
            <w:r w:rsidRPr="000F0DE1">
              <w:t>3</w:t>
            </w:r>
          </w:p>
        </w:tc>
        <w:tc>
          <w:tcPr>
            <w:tcW w:w="248" w:type="pct"/>
            <w:vMerge/>
            <w:vAlign w:val="center"/>
          </w:tcPr>
          <w:p w14:paraId="4B4CF1D8" w14:textId="77777777" w:rsidR="00AB073F" w:rsidRPr="000F0DE1" w:rsidRDefault="00AB073F" w:rsidP="00AB073F">
            <w:pPr>
              <w:pStyle w:val="afffffa"/>
              <w:ind w:firstLineChars="0" w:firstLine="0"/>
              <w:jc w:val="center"/>
            </w:pPr>
          </w:p>
        </w:tc>
        <w:tc>
          <w:tcPr>
            <w:tcW w:w="848" w:type="pct"/>
            <w:vMerge/>
            <w:vAlign w:val="center"/>
          </w:tcPr>
          <w:p w14:paraId="61E6CA07" w14:textId="77777777" w:rsidR="00AB073F" w:rsidRPr="000F0DE1" w:rsidRDefault="00AB073F" w:rsidP="00AB073F">
            <w:pPr>
              <w:pStyle w:val="afffffa"/>
              <w:ind w:firstLineChars="0" w:firstLine="0"/>
              <w:jc w:val="center"/>
            </w:pPr>
          </w:p>
        </w:tc>
        <w:tc>
          <w:tcPr>
            <w:tcW w:w="570" w:type="pct"/>
            <w:vAlign w:val="center"/>
          </w:tcPr>
          <w:p w14:paraId="6DE15139" w14:textId="77777777" w:rsidR="00AB073F" w:rsidRPr="000F0DE1" w:rsidRDefault="00AB073F" w:rsidP="00AB073F">
            <w:pPr>
              <w:pStyle w:val="afffffa"/>
              <w:ind w:firstLineChars="0" w:firstLine="0"/>
              <w:jc w:val="center"/>
            </w:pPr>
            <w:r w:rsidRPr="000F0DE1">
              <w:rPr>
                <w:rFonts w:hint="eastAsia"/>
              </w:rPr>
              <w:t>油田</w:t>
            </w:r>
          </w:p>
        </w:tc>
        <w:tc>
          <w:tcPr>
            <w:tcW w:w="2978" w:type="pct"/>
            <w:vAlign w:val="center"/>
          </w:tcPr>
          <w:p w14:paraId="77F5DA03" w14:textId="77777777" w:rsidR="00AB073F" w:rsidRPr="000F0DE1" w:rsidRDefault="00AB073F" w:rsidP="00AB073F">
            <w:pPr>
              <w:pStyle w:val="afffffa"/>
              <w:ind w:firstLineChars="0" w:firstLine="0"/>
            </w:pPr>
            <w:r w:rsidRPr="000F0DE1">
              <w:rPr>
                <w:rFonts w:hint="eastAsia"/>
              </w:rPr>
              <w:t>因石油钻井、压裂等诱发引起地震的历史地震数据</w:t>
            </w:r>
          </w:p>
        </w:tc>
      </w:tr>
      <w:tr w:rsidR="00AB073F" w:rsidRPr="000F0DE1" w14:paraId="175C9300" w14:textId="77777777" w:rsidTr="00AB073F">
        <w:tc>
          <w:tcPr>
            <w:tcW w:w="356" w:type="pct"/>
            <w:vAlign w:val="center"/>
          </w:tcPr>
          <w:p w14:paraId="42132D84" w14:textId="77777777" w:rsidR="00AB073F" w:rsidRPr="000F0DE1" w:rsidRDefault="00AB073F" w:rsidP="00AB073F">
            <w:pPr>
              <w:pStyle w:val="afffffa"/>
              <w:ind w:firstLineChars="0" w:firstLine="0"/>
              <w:jc w:val="center"/>
            </w:pPr>
            <w:r w:rsidRPr="000F0DE1">
              <w:rPr>
                <w:rFonts w:hint="eastAsia"/>
              </w:rPr>
              <w:t>1</w:t>
            </w:r>
            <w:r w:rsidRPr="000F0DE1">
              <w:t>4</w:t>
            </w:r>
          </w:p>
        </w:tc>
        <w:tc>
          <w:tcPr>
            <w:tcW w:w="248" w:type="pct"/>
            <w:vAlign w:val="center"/>
          </w:tcPr>
          <w:p w14:paraId="74C5FA1D" w14:textId="30A00814" w:rsidR="00AB073F" w:rsidRPr="000F0DE1" w:rsidRDefault="00AB073F" w:rsidP="00954FD9">
            <w:pPr>
              <w:pStyle w:val="afffffa"/>
              <w:ind w:firstLineChars="0" w:firstLine="0"/>
              <w:jc w:val="center"/>
            </w:pPr>
            <w:r w:rsidRPr="000F0DE1">
              <w:rPr>
                <w:rFonts w:hint="eastAsia"/>
              </w:rPr>
              <w:t>模拟事件</w:t>
            </w:r>
          </w:p>
        </w:tc>
        <w:tc>
          <w:tcPr>
            <w:tcW w:w="848" w:type="pct"/>
            <w:vAlign w:val="center"/>
          </w:tcPr>
          <w:p w14:paraId="6A193094" w14:textId="77777777" w:rsidR="00AB073F" w:rsidRPr="000F0DE1" w:rsidRDefault="00AB073F" w:rsidP="00AB073F">
            <w:pPr>
              <w:pStyle w:val="afffffa"/>
              <w:ind w:firstLineChars="0" w:firstLine="0"/>
              <w:jc w:val="center"/>
            </w:pPr>
            <w:r w:rsidRPr="000F0DE1">
              <w:rPr>
                <w:rFonts w:hint="eastAsia"/>
              </w:rPr>
              <w:t>模拟地震事件</w:t>
            </w:r>
          </w:p>
        </w:tc>
        <w:tc>
          <w:tcPr>
            <w:tcW w:w="570" w:type="pct"/>
            <w:vAlign w:val="center"/>
          </w:tcPr>
          <w:p w14:paraId="63699C51" w14:textId="77777777" w:rsidR="00AB073F" w:rsidRPr="000F0DE1" w:rsidRDefault="00AB073F" w:rsidP="00AB073F">
            <w:pPr>
              <w:pStyle w:val="afffffa"/>
              <w:ind w:firstLineChars="0" w:firstLine="0"/>
              <w:jc w:val="center"/>
            </w:pPr>
            <w:r w:rsidRPr="000F0DE1">
              <w:rPr>
                <w:rFonts w:hint="eastAsia"/>
              </w:rPr>
              <w:t>模拟</w:t>
            </w:r>
          </w:p>
        </w:tc>
        <w:tc>
          <w:tcPr>
            <w:tcW w:w="2978" w:type="pct"/>
            <w:vAlign w:val="center"/>
          </w:tcPr>
          <w:p w14:paraId="659EC79C" w14:textId="77777777" w:rsidR="00AB073F" w:rsidRPr="000F0DE1" w:rsidRDefault="00AB073F" w:rsidP="00AB073F">
            <w:pPr>
              <w:pStyle w:val="afffffa"/>
              <w:ind w:firstLineChars="0" w:firstLine="0"/>
            </w:pPr>
            <w:r w:rsidRPr="000F0DE1">
              <w:rPr>
                <w:rFonts w:hint="eastAsia"/>
              </w:rPr>
              <w:t>在历史地震数据的基础上通过人为自定义修改：台网配置信息，台站位置信息，地震数据信噪比、时移、零漂、延时等关键信息，从而设计构造的模拟地震事件数据。</w:t>
            </w:r>
          </w:p>
        </w:tc>
      </w:tr>
      <w:tr w:rsidR="00AB073F" w:rsidRPr="000F0DE1" w14:paraId="6BFC9DD7" w14:textId="77777777" w:rsidTr="00AB073F">
        <w:tc>
          <w:tcPr>
            <w:tcW w:w="356" w:type="pct"/>
            <w:vAlign w:val="center"/>
          </w:tcPr>
          <w:p w14:paraId="55802CFB" w14:textId="77777777" w:rsidR="00AB073F" w:rsidRPr="000F0DE1" w:rsidRDefault="00AB073F" w:rsidP="00AB073F">
            <w:pPr>
              <w:pStyle w:val="afffffa"/>
              <w:ind w:firstLineChars="0" w:firstLine="0"/>
              <w:jc w:val="center"/>
            </w:pPr>
            <w:r w:rsidRPr="000F0DE1">
              <w:rPr>
                <w:rFonts w:hint="eastAsia"/>
              </w:rPr>
              <w:t>1</w:t>
            </w:r>
            <w:r w:rsidRPr="000F0DE1">
              <w:t>5</w:t>
            </w:r>
          </w:p>
        </w:tc>
        <w:tc>
          <w:tcPr>
            <w:tcW w:w="248" w:type="pct"/>
            <w:vAlign w:val="center"/>
          </w:tcPr>
          <w:p w14:paraId="314A8C0D" w14:textId="77777777" w:rsidR="00AB073F" w:rsidRPr="000F0DE1" w:rsidRDefault="00AB073F" w:rsidP="00AB073F">
            <w:pPr>
              <w:pStyle w:val="afffffa"/>
              <w:ind w:firstLineChars="0" w:firstLine="0"/>
              <w:jc w:val="center"/>
            </w:pPr>
            <w:r w:rsidRPr="000F0DE1">
              <w:rPr>
                <w:rFonts w:hint="eastAsia"/>
              </w:rPr>
              <w:t>其他</w:t>
            </w:r>
          </w:p>
        </w:tc>
        <w:tc>
          <w:tcPr>
            <w:tcW w:w="848" w:type="pct"/>
            <w:vAlign w:val="center"/>
          </w:tcPr>
          <w:p w14:paraId="13EB93A9" w14:textId="77777777" w:rsidR="00AB073F" w:rsidRPr="000F0DE1" w:rsidRDefault="00AB073F" w:rsidP="00AB073F">
            <w:pPr>
              <w:pStyle w:val="afffffa"/>
              <w:ind w:firstLineChars="0" w:firstLine="0"/>
              <w:jc w:val="center"/>
            </w:pPr>
            <w:r w:rsidRPr="000F0DE1">
              <w:rPr>
                <w:rFonts w:hint="eastAsia"/>
              </w:rPr>
              <w:t>其他地震事件</w:t>
            </w:r>
          </w:p>
        </w:tc>
        <w:tc>
          <w:tcPr>
            <w:tcW w:w="570" w:type="pct"/>
            <w:vAlign w:val="center"/>
          </w:tcPr>
          <w:p w14:paraId="4F8C7211" w14:textId="77777777" w:rsidR="00AB073F" w:rsidRPr="000F0DE1" w:rsidRDefault="00AB073F" w:rsidP="00AB073F">
            <w:pPr>
              <w:pStyle w:val="afffffa"/>
              <w:ind w:firstLineChars="0" w:firstLine="0"/>
              <w:jc w:val="center"/>
            </w:pPr>
            <w:r w:rsidRPr="000F0DE1">
              <w:rPr>
                <w:rFonts w:hint="eastAsia"/>
              </w:rPr>
              <w:t>其他</w:t>
            </w:r>
          </w:p>
        </w:tc>
        <w:tc>
          <w:tcPr>
            <w:tcW w:w="2978" w:type="pct"/>
            <w:vAlign w:val="center"/>
          </w:tcPr>
          <w:p w14:paraId="5A00CE71" w14:textId="77777777" w:rsidR="00AB073F" w:rsidRPr="000F0DE1" w:rsidRDefault="00AB073F" w:rsidP="00AB073F">
            <w:pPr>
              <w:pStyle w:val="afffffa"/>
              <w:ind w:firstLineChars="0" w:firstLine="0"/>
            </w:pPr>
            <w:r w:rsidRPr="000F0DE1">
              <w:rPr>
                <w:rFonts w:hint="eastAsia"/>
              </w:rPr>
              <w:t>上述未提及但符合测试大纲需求的其他地震数据</w:t>
            </w:r>
          </w:p>
        </w:tc>
      </w:tr>
    </w:tbl>
    <w:p w14:paraId="5540244F" w14:textId="77777777" w:rsidR="00AB073F" w:rsidRPr="000F0DE1" w:rsidRDefault="00AB073F" w:rsidP="00AB073F">
      <w:pPr>
        <w:pStyle w:val="afffffa"/>
        <w:ind w:firstLineChars="0" w:firstLine="0"/>
      </w:pPr>
    </w:p>
    <w:p w14:paraId="18BDD76C" w14:textId="77777777" w:rsidR="00AB073F" w:rsidRPr="000F0DE1" w:rsidRDefault="00AB073F" w:rsidP="00AB073F">
      <w:pPr>
        <w:pStyle w:val="afffffa"/>
        <w:ind w:firstLineChars="0" w:firstLine="0"/>
      </w:pPr>
    </w:p>
    <w:p w14:paraId="45FE1337" w14:textId="77777777" w:rsidR="00AB073F" w:rsidRPr="000F0DE1" w:rsidRDefault="00AB073F" w:rsidP="00AB073F">
      <w:pPr>
        <w:widowControl/>
        <w:adjustRightInd/>
        <w:spacing w:line="240" w:lineRule="auto"/>
        <w:jc w:val="left"/>
        <w:rPr>
          <w:rFonts w:ascii="黑体" w:eastAsia="黑体" w:hAnsi="Times New Roman"/>
          <w:noProof/>
          <w:kern w:val="0"/>
          <w:szCs w:val="20"/>
        </w:rPr>
        <w:sectPr w:rsidR="00AB073F" w:rsidRPr="000F0DE1" w:rsidSect="00246492">
          <w:pgSz w:w="11906" w:h="16838" w:code="9"/>
          <w:pgMar w:top="1871" w:right="1134" w:bottom="1134" w:left="1134" w:header="1418" w:footer="1134" w:gutter="284"/>
          <w:cols w:space="425"/>
          <w:formProt w:val="0"/>
          <w:docGrid w:type="lines" w:linePitch="312"/>
        </w:sectPr>
      </w:pPr>
    </w:p>
    <w:p w14:paraId="3F33FBAC" w14:textId="77777777" w:rsidR="00AB073F" w:rsidRPr="000F0DE1" w:rsidRDefault="00AB073F" w:rsidP="00AB073F">
      <w:pPr>
        <w:pStyle w:val="affffff1"/>
        <w:spacing w:before="124" w:after="156"/>
      </w:pPr>
      <w:r w:rsidRPr="000F0DE1">
        <w:rPr>
          <w:rFonts w:hint="eastAsia"/>
          <w:spacing w:val="105"/>
        </w:rPr>
        <w:lastRenderedPageBreak/>
        <w:t>参考文</w:t>
      </w:r>
      <w:r w:rsidRPr="000F0DE1">
        <w:rPr>
          <w:rFonts w:hint="eastAsia"/>
        </w:rPr>
        <w:t>献</w:t>
      </w:r>
    </w:p>
    <w:p w14:paraId="484AD564" w14:textId="77777777" w:rsidR="00AB073F" w:rsidRPr="000F0DE1" w:rsidRDefault="00AB073F" w:rsidP="00AB073F">
      <w:pPr>
        <w:pStyle w:val="afffffa"/>
        <w:ind w:firstLine="420"/>
      </w:pPr>
    </w:p>
    <w:p w14:paraId="68911450" w14:textId="77777777" w:rsidR="002A7958" w:rsidRPr="000F0DE1" w:rsidRDefault="00AB073F" w:rsidP="002A7958">
      <w:pPr>
        <w:pStyle w:val="affffffffffff"/>
        <w:rPr>
          <w:rFonts w:ascii="Times" w:hAnsi="Times"/>
        </w:rPr>
      </w:pPr>
      <w:r w:rsidRPr="000F0DE1">
        <w:rPr>
          <w:rFonts w:hint="eastAsia"/>
        </w:rPr>
        <w:t>[</w:t>
      </w:r>
      <w:r w:rsidRPr="000F0DE1">
        <w:rPr>
          <w:rFonts w:hAnsi="Times New Roman"/>
        </w:rPr>
        <w:t xml:space="preserve">1] </w:t>
      </w:r>
      <w:r w:rsidR="002A7958" w:rsidRPr="000F0DE1">
        <w:rPr>
          <w:rFonts w:hAnsi="Times New Roman"/>
        </w:rPr>
        <w:t xml:space="preserve">GB/T 17742 </w:t>
      </w:r>
      <w:r w:rsidR="002A7958" w:rsidRPr="000F0DE1">
        <w:rPr>
          <w:rFonts w:hAnsi="Times New Roman" w:hint="eastAsia"/>
        </w:rPr>
        <w:t>中国地震烈度表</w:t>
      </w:r>
    </w:p>
    <w:p w14:paraId="54D383D3" w14:textId="6B57D20A" w:rsidR="002D2CEC" w:rsidRPr="000F0DE1" w:rsidRDefault="002A7958" w:rsidP="002D2CEC">
      <w:pPr>
        <w:pStyle w:val="afffffa"/>
        <w:ind w:firstLine="420"/>
      </w:pPr>
      <w:r w:rsidRPr="000F0DE1">
        <w:rPr>
          <w:rFonts w:hint="eastAsia"/>
        </w:rPr>
        <w:t>[</w:t>
      </w:r>
      <w:r w:rsidRPr="000F0DE1">
        <w:t xml:space="preserve">2] </w:t>
      </w:r>
      <w:r w:rsidR="002D2CEC" w:rsidRPr="000F0DE1">
        <w:t xml:space="preserve">DB/T 4 - 2003 </w:t>
      </w:r>
      <w:r w:rsidR="002D2CEC" w:rsidRPr="000F0DE1">
        <w:rPr>
          <w:rFonts w:hint="eastAsia"/>
        </w:rPr>
        <w:t>地震台站代码</w:t>
      </w:r>
    </w:p>
    <w:p w14:paraId="517508C0" w14:textId="53E384D1" w:rsidR="002D2CEC" w:rsidRPr="000F0DE1" w:rsidRDefault="002A7958" w:rsidP="002D2CEC">
      <w:pPr>
        <w:pStyle w:val="afffffa"/>
        <w:ind w:firstLine="420"/>
      </w:pPr>
      <w:r w:rsidRPr="000F0DE1">
        <w:rPr>
          <w:rFonts w:hint="eastAsia"/>
        </w:rPr>
        <w:t>[</w:t>
      </w:r>
      <w:r w:rsidRPr="000F0DE1">
        <w:t xml:space="preserve">3] </w:t>
      </w:r>
      <w:r w:rsidR="002D2CEC" w:rsidRPr="000F0DE1">
        <w:t xml:space="preserve">DB/T 59-2015 </w:t>
      </w:r>
      <w:r w:rsidR="002D2CEC" w:rsidRPr="000F0DE1">
        <w:rPr>
          <w:rFonts w:hint="eastAsia"/>
        </w:rPr>
        <w:t>地震观测仪器进网技术要求地震烈度仪</w:t>
      </w:r>
    </w:p>
    <w:p w14:paraId="022A80CD" w14:textId="5265FDCB" w:rsidR="00AB073F" w:rsidRPr="000F0DE1" w:rsidRDefault="002A7958">
      <w:pPr>
        <w:pStyle w:val="afffffa"/>
        <w:ind w:firstLine="420"/>
      </w:pPr>
      <w:r w:rsidRPr="000F0DE1">
        <w:rPr>
          <w:rFonts w:hint="eastAsia"/>
        </w:rPr>
        <w:t>[</w:t>
      </w:r>
      <w:r w:rsidRPr="000F0DE1">
        <w:t xml:space="preserve">4] </w:t>
      </w:r>
      <w:r w:rsidR="002D2CEC" w:rsidRPr="000F0DE1">
        <w:t xml:space="preserve">DB/T 60-2015 </w:t>
      </w:r>
      <w:r w:rsidR="002D2CEC" w:rsidRPr="000F0DE1">
        <w:rPr>
          <w:rFonts w:hint="eastAsia"/>
        </w:rPr>
        <w:t>地震台站建设规范</w:t>
      </w:r>
      <w:r w:rsidR="002D2CEC" w:rsidRPr="000F0DE1">
        <w:t xml:space="preserve"> </w:t>
      </w:r>
      <w:r w:rsidR="002D2CEC" w:rsidRPr="000F0DE1">
        <w:rPr>
          <w:rFonts w:hint="eastAsia"/>
        </w:rPr>
        <w:t>地震烈度速报与预警台站</w:t>
      </w:r>
    </w:p>
    <w:p w14:paraId="339BDB17" w14:textId="77777777" w:rsidR="00AB073F" w:rsidRPr="000F0DE1" w:rsidRDefault="00AB073F" w:rsidP="00AB073F">
      <w:pPr>
        <w:pStyle w:val="afffffa"/>
        <w:ind w:firstLine="420"/>
      </w:pPr>
    </w:p>
    <w:p w14:paraId="7D30D80C" w14:textId="77777777" w:rsidR="00AB073F" w:rsidRPr="000F0DE1" w:rsidRDefault="00AB073F" w:rsidP="00AB073F">
      <w:pPr>
        <w:pStyle w:val="afffffa"/>
        <w:ind w:firstLineChars="0" w:firstLine="0"/>
        <w:jc w:val="center"/>
      </w:pPr>
      <w:r w:rsidRPr="000F0DE1">
        <w:rPr>
          <w:noProof/>
        </w:rPr>
        <w:drawing>
          <wp:inline distT="0" distB="0" distL="0" distR="0" wp14:anchorId="55DD3B45" wp14:editId="2337AA19">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6FFF1CF2" w14:textId="77777777" w:rsidR="00AB073F" w:rsidRPr="000F0DE1" w:rsidRDefault="00AB073F" w:rsidP="00954FD9">
      <w:pPr>
        <w:pStyle w:val="afffffa"/>
        <w:ind w:firstLineChars="0" w:firstLine="0"/>
      </w:pPr>
    </w:p>
    <w:p w14:paraId="311EC5EF" w14:textId="77777777" w:rsidR="007E57D3" w:rsidRPr="000F0DE1" w:rsidRDefault="007E57D3" w:rsidP="007E57D3">
      <w:pPr>
        <w:pStyle w:val="af8"/>
      </w:pPr>
      <w:r w:rsidRPr="000F0DE1">
        <w:rPr>
          <w:rFonts w:hint="eastAsia"/>
        </w:rPr>
        <w:t>参考文献</w:t>
      </w:r>
      <w:bookmarkEnd w:id="25"/>
    </w:p>
    <w:sectPr w:rsidR="007E57D3" w:rsidRPr="000F0DE1" w:rsidSect="00954FD9">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D67DB" w14:textId="77777777" w:rsidR="003F341F" w:rsidRDefault="003F341F">
      <w:pPr>
        <w:spacing w:line="240" w:lineRule="auto"/>
      </w:pPr>
      <w:r>
        <w:separator/>
      </w:r>
    </w:p>
  </w:endnote>
  <w:endnote w:type="continuationSeparator" w:id="0">
    <w:p w14:paraId="7F1519D0" w14:textId="77777777" w:rsidR="003F341F" w:rsidRDefault="003F3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default"/>
    <w:sig w:usb0="E00002FF" w:usb1="5000785B" w:usb2="00000000" w:usb3="00000000" w:csb0="2000019F" w:csb1="4F01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B4E2" w14:textId="77777777" w:rsidR="00AB073F" w:rsidRDefault="00AB073F">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7E39" w14:textId="77777777" w:rsidR="00AB073F" w:rsidRDefault="00AB073F">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598B" w14:textId="2E4B0EA9" w:rsidR="00AB073F" w:rsidRDefault="00AB073F">
    <w:pPr>
      <w:pStyle w:val="afffff7"/>
    </w:pPr>
    <w:r>
      <w:fldChar w:fldCharType="begin"/>
    </w:r>
    <w:r>
      <w:instrText>PAGE   \* MERGEFORMAT</w:instrText>
    </w:r>
    <w:r>
      <w:fldChar w:fldCharType="separate"/>
    </w:r>
    <w:r w:rsidR="000F0DE1" w:rsidRPr="000F0DE1">
      <w:rPr>
        <w:noProof/>
        <w:lang w:val="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37E4" w14:textId="77777777" w:rsidR="003F341F" w:rsidRDefault="003F341F">
      <w:pPr>
        <w:spacing w:line="240" w:lineRule="auto"/>
      </w:pPr>
      <w:r>
        <w:separator/>
      </w:r>
    </w:p>
  </w:footnote>
  <w:footnote w:type="continuationSeparator" w:id="0">
    <w:p w14:paraId="48349C9C" w14:textId="77777777" w:rsidR="003F341F" w:rsidRDefault="003F3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1557" w14:textId="77777777" w:rsidR="00AB073F" w:rsidRDefault="00AB073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07BC" w14:textId="77777777" w:rsidR="00AB073F" w:rsidRDefault="00AB073F">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CA05" w14:textId="24626805" w:rsidR="00AB073F" w:rsidRDefault="00AB073F">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DB51/T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5323" w14:textId="2D59EED5" w:rsidR="00AB073F" w:rsidRDefault="00AB073F">
    <w:pPr>
      <w:pStyle w:val="affffff"/>
    </w:pPr>
    <w:r>
      <w:fldChar w:fldCharType="begin"/>
    </w:r>
    <w:r>
      <w:instrText xml:space="preserve"> STYLEREF  标准文件_文件编号  \* MERGEFORMAT </w:instrText>
    </w:r>
    <w:r>
      <w:fldChar w:fldCharType="separate"/>
    </w:r>
    <w:r w:rsidR="000F0DE1">
      <w:rPr>
        <w:noProof/>
      </w:rPr>
      <w:t>DB51/T XXXX</w:t>
    </w:r>
    <w:r w:rsidR="000F0DE1">
      <w:rPr>
        <w:noProof/>
      </w:rPr>
      <w:t>—</w:t>
    </w:r>
    <w:r w:rsidR="000F0DE1">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0ED195B"/>
    <w:multiLevelType w:val="hybridMultilevel"/>
    <w:tmpl w:val="00F63EFA"/>
    <w:lvl w:ilvl="0" w:tplc="04090019">
      <w:start w:val="1"/>
      <w:numFmt w:val="lowerLetter"/>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07978F4"/>
    <w:multiLevelType w:val="hybridMultilevel"/>
    <w:tmpl w:val="0D54BBA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2693" w:firstLine="0"/>
      </w:pPr>
    </w:lvl>
    <w:lvl w:ilvl="1">
      <w:start w:val="1"/>
      <w:numFmt w:val="decimal"/>
      <w:lvlText w:val="%1.%2"/>
      <w:lvlJc w:val="left"/>
      <w:pPr>
        <w:tabs>
          <w:tab w:val="left" w:pos="3685"/>
        </w:tabs>
        <w:ind w:left="3685" w:hanging="567"/>
      </w:pPr>
    </w:lvl>
    <w:lvl w:ilvl="2">
      <w:start w:val="1"/>
      <w:numFmt w:val="decimal"/>
      <w:lvlText w:val="%1.%2.%3"/>
      <w:lvlJc w:val="left"/>
      <w:pPr>
        <w:tabs>
          <w:tab w:val="left" w:pos="4110"/>
        </w:tabs>
        <w:ind w:left="4110" w:hanging="567"/>
      </w:pPr>
    </w:lvl>
    <w:lvl w:ilvl="3">
      <w:start w:val="1"/>
      <w:numFmt w:val="decimal"/>
      <w:lvlText w:val="%1.%2.%3.%4"/>
      <w:lvlJc w:val="left"/>
      <w:pPr>
        <w:tabs>
          <w:tab w:val="left" w:pos="4677"/>
        </w:tabs>
        <w:ind w:left="4677" w:hanging="708"/>
      </w:pPr>
    </w:lvl>
    <w:lvl w:ilvl="4">
      <w:start w:val="1"/>
      <w:numFmt w:val="decimal"/>
      <w:lvlText w:val="%1.%2.%3.%4.%5"/>
      <w:lvlJc w:val="left"/>
      <w:pPr>
        <w:tabs>
          <w:tab w:val="left" w:pos="5244"/>
        </w:tabs>
        <w:ind w:left="5244" w:hanging="850"/>
      </w:pPr>
    </w:lvl>
    <w:lvl w:ilvl="5">
      <w:start w:val="1"/>
      <w:numFmt w:val="decimal"/>
      <w:lvlText w:val="%1.%2.%3.%4.%5.%6"/>
      <w:lvlJc w:val="left"/>
      <w:pPr>
        <w:tabs>
          <w:tab w:val="left" w:pos="5953"/>
        </w:tabs>
        <w:ind w:left="5953" w:hanging="1134"/>
      </w:pPr>
    </w:lvl>
    <w:lvl w:ilvl="6">
      <w:start w:val="1"/>
      <w:numFmt w:val="decimal"/>
      <w:lvlText w:val="%1.%2.%3.%4.%5.%6.%7"/>
      <w:lvlJc w:val="left"/>
      <w:pPr>
        <w:tabs>
          <w:tab w:val="left" w:pos="6520"/>
        </w:tabs>
        <w:ind w:left="6520" w:hanging="1276"/>
      </w:pPr>
    </w:lvl>
    <w:lvl w:ilvl="7">
      <w:start w:val="1"/>
      <w:numFmt w:val="decimal"/>
      <w:lvlText w:val="%1.%2.%3.%4.%5.%6.%7.%8"/>
      <w:lvlJc w:val="left"/>
      <w:pPr>
        <w:tabs>
          <w:tab w:val="left" w:pos="7087"/>
        </w:tabs>
        <w:ind w:left="7087" w:hanging="1418"/>
      </w:pPr>
    </w:lvl>
    <w:lvl w:ilvl="8">
      <w:start w:val="1"/>
      <w:numFmt w:val="decimal"/>
      <w:lvlText w:val="%1.%2.%3.%4.%5.%6.%7.%8.%9"/>
      <w:lvlJc w:val="left"/>
      <w:pPr>
        <w:tabs>
          <w:tab w:val="left" w:pos="7795"/>
        </w:tabs>
        <w:ind w:left="7795"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5387"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8789"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3956BB6"/>
    <w:multiLevelType w:val="hybridMultilevel"/>
    <w:tmpl w:val="C97A04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C220197"/>
    <w:multiLevelType w:val="hybridMultilevel"/>
    <w:tmpl w:val="3F5C02A0"/>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3"/>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7"/>
  </w:num>
  <w:num w:numId="33">
    <w:abstractNumId w:val="29"/>
  </w:num>
  <w:num w:numId="34">
    <w:abstractNumId w:val="25"/>
  </w:num>
  <w:num w:numId="35">
    <w:abstractNumId w:val="25"/>
  </w:num>
  <w:num w:numId="36">
    <w:abstractNumId w:val="29"/>
  </w:num>
  <w:num w:numId="37">
    <w:abstractNumId w:val="29"/>
  </w:num>
  <w:num w:numId="38">
    <w:abstractNumId w:val="29"/>
  </w:num>
  <w:num w:numId="39">
    <w:abstractNumId w:val="29"/>
  </w:num>
  <w:num w:numId="40">
    <w:abstractNumId w:val="11"/>
  </w:num>
  <w:num w:numId="41">
    <w:abstractNumId w:val="32"/>
  </w:num>
  <w:num w:numId="42">
    <w:abstractNumId w:val="34"/>
  </w:num>
  <w:num w:numId="43">
    <w:abstractNumId w:val="20"/>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9"/>
  </w:num>
  <w:num w:numId="48">
    <w:abstractNumId w:val="29"/>
  </w:num>
  <w:num w:numId="4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YzNhMzdmMGQ0NzJjMGI4ZTBmOTdlMGExZGIyYzQifQ=="/>
  </w:docVars>
  <w:rsids>
    <w:rsidRoot w:val="00246492"/>
    <w:rsid w:val="0000040A"/>
    <w:rsid w:val="00000A94"/>
    <w:rsid w:val="00001972"/>
    <w:rsid w:val="00001D9A"/>
    <w:rsid w:val="00003EBE"/>
    <w:rsid w:val="00007359"/>
    <w:rsid w:val="000076DF"/>
    <w:rsid w:val="0000790D"/>
    <w:rsid w:val="00007928"/>
    <w:rsid w:val="00007B3A"/>
    <w:rsid w:val="00007DF0"/>
    <w:rsid w:val="000107E0"/>
    <w:rsid w:val="00011853"/>
    <w:rsid w:val="00011FDE"/>
    <w:rsid w:val="00012FFD"/>
    <w:rsid w:val="00014162"/>
    <w:rsid w:val="00014340"/>
    <w:rsid w:val="00016A9C"/>
    <w:rsid w:val="0002138D"/>
    <w:rsid w:val="00022184"/>
    <w:rsid w:val="00022762"/>
    <w:rsid w:val="000238E0"/>
    <w:rsid w:val="000249DB"/>
    <w:rsid w:val="0002548B"/>
    <w:rsid w:val="0002595E"/>
    <w:rsid w:val="00026319"/>
    <w:rsid w:val="000303C3"/>
    <w:rsid w:val="00032AE2"/>
    <w:rsid w:val="000331D3"/>
    <w:rsid w:val="000346A5"/>
    <w:rsid w:val="00035713"/>
    <w:rsid w:val="000359C3"/>
    <w:rsid w:val="00035A7D"/>
    <w:rsid w:val="00040A3F"/>
    <w:rsid w:val="000413BA"/>
    <w:rsid w:val="0004249A"/>
    <w:rsid w:val="00042BAC"/>
    <w:rsid w:val="00043282"/>
    <w:rsid w:val="00044286"/>
    <w:rsid w:val="000472CE"/>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603"/>
    <w:rsid w:val="00077B64"/>
    <w:rsid w:val="00080A1C"/>
    <w:rsid w:val="000820A6"/>
    <w:rsid w:val="00082317"/>
    <w:rsid w:val="00083D2C"/>
    <w:rsid w:val="00086AA1"/>
    <w:rsid w:val="00087A77"/>
    <w:rsid w:val="00090CA6"/>
    <w:rsid w:val="000923DF"/>
    <w:rsid w:val="00092705"/>
    <w:rsid w:val="00092B8A"/>
    <w:rsid w:val="00092FB0"/>
    <w:rsid w:val="0009314D"/>
    <w:rsid w:val="000934C5"/>
    <w:rsid w:val="00093D25"/>
    <w:rsid w:val="00093DAB"/>
    <w:rsid w:val="00094D73"/>
    <w:rsid w:val="00096D63"/>
    <w:rsid w:val="000A02C6"/>
    <w:rsid w:val="000A0B60"/>
    <w:rsid w:val="000A0EB8"/>
    <w:rsid w:val="000A19FC"/>
    <w:rsid w:val="000A2468"/>
    <w:rsid w:val="000A296B"/>
    <w:rsid w:val="000A2F9C"/>
    <w:rsid w:val="000A7311"/>
    <w:rsid w:val="000B060F"/>
    <w:rsid w:val="000B1592"/>
    <w:rsid w:val="000B18FA"/>
    <w:rsid w:val="000B1FF2"/>
    <w:rsid w:val="000B2084"/>
    <w:rsid w:val="000B3CDA"/>
    <w:rsid w:val="000B6A0B"/>
    <w:rsid w:val="000B6BF1"/>
    <w:rsid w:val="000C0F6C"/>
    <w:rsid w:val="000C11DB"/>
    <w:rsid w:val="000C1492"/>
    <w:rsid w:val="000C2FBD"/>
    <w:rsid w:val="000C4B41"/>
    <w:rsid w:val="000C57D6"/>
    <w:rsid w:val="000C61BB"/>
    <w:rsid w:val="000C6362"/>
    <w:rsid w:val="000C679A"/>
    <w:rsid w:val="000C71C2"/>
    <w:rsid w:val="000C7666"/>
    <w:rsid w:val="000D0A9C"/>
    <w:rsid w:val="000D1795"/>
    <w:rsid w:val="000D329A"/>
    <w:rsid w:val="000D4B9C"/>
    <w:rsid w:val="000D4EB6"/>
    <w:rsid w:val="000D753B"/>
    <w:rsid w:val="000E4C9E"/>
    <w:rsid w:val="000E5251"/>
    <w:rsid w:val="000E6FD7"/>
    <w:rsid w:val="000F06E1"/>
    <w:rsid w:val="000F0DE1"/>
    <w:rsid w:val="000F0E3C"/>
    <w:rsid w:val="000F1859"/>
    <w:rsid w:val="000F19D5"/>
    <w:rsid w:val="000F4AEA"/>
    <w:rsid w:val="000F5FE6"/>
    <w:rsid w:val="000F67E9"/>
    <w:rsid w:val="000F7422"/>
    <w:rsid w:val="00104926"/>
    <w:rsid w:val="001079F7"/>
    <w:rsid w:val="00113B1E"/>
    <w:rsid w:val="0011584E"/>
    <w:rsid w:val="0011711C"/>
    <w:rsid w:val="00117F0F"/>
    <w:rsid w:val="00122BFB"/>
    <w:rsid w:val="00124C1B"/>
    <w:rsid w:val="00124E4F"/>
    <w:rsid w:val="001260B7"/>
    <w:rsid w:val="001265CB"/>
    <w:rsid w:val="0013184C"/>
    <w:rsid w:val="001321C6"/>
    <w:rsid w:val="001325C4"/>
    <w:rsid w:val="00133010"/>
    <w:rsid w:val="001338EE"/>
    <w:rsid w:val="00133AAE"/>
    <w:rsid w:val="00135323"/>
    <w:rsid w:val="001356C4"/>
    <w:rsid w:val="00141114"/>
    <w:rsid w:val="00142969"/>
    <w:rsid w:val="00143034"/>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4F3"/>
    <w:rsid w:val="00166B88"/>
    <w:rsid w:val="0016770A"/>
    <w:rsid w:val="00170804"/>
    <w:rsid w:val="001708E9"/>
    <w:rsid w:val="0017340B"/>
    <w:rsid w:val="00173FB1"/>
    <w:rsid w:val="00174339"/>
    <w:rsid w:val="00176DFD"/>
    <w:rsid w:val="00181BFE"/>
    <w:rsid w:val="001852C9"/>
    <w:rsid w:val="00190087"/>
    <w:rsid w:val="001913C4"/>
    <w:rsid w:val="001920AA"/>
    <w:rsid w:val="0019257E"/>
    <w:rsid w:val="0019304F"/>
    <w:rsid w:val="0019348F"/>
    <w:rsid w:val="00193A07"/>
    <w:rsid w:val="00194C95"/>
    <w:rsid w:val="00195C34"/>
    <w:rsid w:val="00196EF5"/>
    <w:rsid w:val="001A0AB8"/>
    <w:rsid w:val="001A16C8"/>
    <w:rsid w:val="001A1A53"/>
    <w:rsid w:val="001A234A"/>
    <w:rsid w:val="001A37CC"/>
    <w:rsid w:val="001A4CF3"/>
    <w:rsid w:val="001B06E8"/>
    <w:rsid w:val="001B240E"/>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5BF6"/>
    <w:rsid w:val="001E1B6A"/>
    <w:rsid w:val="001E2484"/>
    <w:rsid w:val="001E3CC4"/>
    <w:rsid w:val="001E4882"/>
    <w:rsid w:val="001E73AB"/>
    <w:rsid w:val="001F092D"/>
    <w:rsid w:val="001F143A"/>
    <w:rsid w:val="001F1605"/>
    <w:rsid w:val="001F2508"/>
    <w:rsid w:val="001F4816"/>
    <w:rsid w:val="001F55A3"/>
    <w:rsid w:val="001F69B4"/>
    <w:rsid w:val="001F77C7"/>
    <w:rsid w:val="00200183"/>
    <w:rsid w:val="00200333"/>
    <w:rsid w:val="0020107D"/>
    <w:rsid w:val="002029CD"/>
    <w:rsid w:val="00202AA4"/>
    <w:rsid w:val="002031F7"/>
    <w:rsid w:val="002040E6"/>
    <w:rsid w:val="0020527B"/>
    <w:rsid w:val="002055CE"/>
    <w:rsid w:val="00205F2C"/>
    <w:rsid w:val="00210B15"/>
    <w:rsid w:val="002142EA"/>
    <w:rsid w:val="002204BB"/>
    <w:rsid w:val="00221B79"/>
    <w:rsid w:val="00221C6B"/>
    <w:rsid w:val="00224ECD"/>
    <w:rsid w:val="002253A1"/>
    <w:rsid w:val="00225CF8"/>
    <w:rsid w:val="0022794E"/>
    <w:rsid w:val="00230179"/>
    <w:rsid w:val="00233D64"/>
    <w:rsid w:val="0023482A"/>
    <w:rsid w:val="002359CB"/>
    <w:rsid w:val="00243466"/>
    <w:rsid w:val="00243540"/>
    <w:rsid w:val="0024497B"/>
    <w:rsid w:val="0024515B"/>
    <w:rsid w:val="00246021"/>
    <w:rsid w:val="00246492"/>
    <w:rsid w:val="0024666E"/>
    <w:rsid w:val="00247F52"/>
    <w:rsid w:val="00250B25"/>
    <w:rsid w:val="00250BBE"/>
    <w:rsid w:val="002515C2"/>
    <w:rsid w:val="0025194F"/>
    <w:rsid w:val="002540E0"/>
    <w:rsid w:val="00254775"/>
    <w:rsid w:val="00254AAE"/>
    <w:rsid w:val="0026148A"/>
    <w:rsid w:val="00262251"/>
    <w:rsid w:val="00262696"/>
    <w:rsid w:val="00263D25"/>
    <w:rsid w:val="00263F76"/>
    <w:rsid w:val="002643C3"/>
    <w:rsid w:val="00264A0C"/>
    <w:rsid w:val="00266EEB"/>
    <w:rsid w:val="00267EF4"/>
    <w:rsid w:val="00270CB8"/>
    <w:rsid w:val="00272B08"/>
    <w:rsid w:val="002819D0"/>
    <w:rsid w:val="00281BB8"/>
    <w:rsid w:val="00281E9E"/>
    <w:rsid w:val="00282405"/>
    <w:rsid w:val="00285170"/>
    <w:rsid w:val="002852FA"/>
    <w:rsid w:val="00285361"/>
    <w:rsid w:val="002874AD"/>
    <w:rsid w:val="00292D60"/>
    <w:rsid w:val="002935E9"/>
    <w:rsid w:val="00294D34"/>
    <w:rsid w:val="00294E3B"/>
    <w:rsid w:val="00294F55"/>
    <w:rsid w:val="00296193"/>
    <w:rsid w:val="00296842"/>
    <w:rsid w:val="00296C66"/>
    <w:rsid w:val="00296EBE"/>
    <w:rsid w:val="002974E3"/>
    <w:rsid w:val="002A084B"/>
    <w:rsid w:val="002A0A35"/>
    <w:rsid w:val="002A1260"/>
    <w:rsid w:val="002A1589"/>
    <w:rsid w:val="002A1608"/>
    <w:rsid w:val="002A2219"/>
    <w:rsid w:val="002A25DC"/>
    <w:rsid w:val="002A3AAB"/>
    <w:rsid w:val="002A4CEA"/>
    <w:rsid w:val="002A5977"/>
    <w:rsid w:val="002A5A13"/>
    <w:rsid w:val="002A757F"/>
    <w:rsid w:val="002A7958"/>
    <w:rsid w:val="002A7F44"/>
    <w:rsid w:val="002B0C40"/>
    <w:rsid w:val="002B1966"/>
    <w:rsid w:val="002B4508"/>
    <w:rsid w:val="002B5779"/>
    <w:rsid w:val="002B7332"/>
    <w:rsid w:val="002B7F51"/>
    <w:rsid w:val="002C09E7"/>
    <w:rsid w:val="002C1E06"/>
    <w:rsid w:val="002C3F07"/>
    <w:rsid w:val="002C5278"/>
    <w:rsid w:val="002C7EBB"/>
    <w:rsid w:val="002D06C1"/>
    <w:rsid w:val="002D0846"/>
    <w:rsid w:val="002D2CEC"/>
    <w:rsid w:val="002D42B5"/>
    <w:rsid w:val="002D4F1A"/>
    <w:rsid w:val="002D6EC6"/>
    <w:rsid w:val="002D79AC"/>
    <w:rsid w:val="002E039D"/>
    <w:rsid w:val="002E414F"/>
    <w:rsid w:val="002E4D5A"/>
    <w:rsid w:val="002E6326"/>
    <w:rsid w:val="002F30E0"/>
    <w:rsid w:val="002F35E4"/>
    <w:rsid w:val="002F3730"/>
    <w:rsid w:val="002F376B"/>
    <w:rsid w:val="002F38E1"/>
    <w:rsid w:val="002F69EF"/>
    <w:rsid w:val="002F76CB"/>
    <w:rsid w:val="002F7AF6"/>
    <w:rsid w:val="00300E63"/>
    <w:rsid w:val="00302F5F"/>
    <w:rsid w:val="0030441D"/>
    <w:rsid w:val="00306063"/>
    <w:rsid w:val="003104B4"/>
    <w:rsid w:val="00313B85"/>
    <w:rsid w:val="00317988"/>
    <w:rsid w:val="003221B4"/>
    <w:rsid w:val="0032258D"/>
    <w:rsid w:val="00322E62"/>
    <w:rsid w:val="003234FB"/>
    <w:rsid w:val="00324D13"/>
    <w:rsid w:val="00324EDD"/>
    <w:rsid w:val="003331E4"/>
    <w:rsid w:val="0033492E"/>
    <w:rsid w:val="00336C64"/>
    <w:rsid w:val="00337162"/>
    <w:rsid w:val="00341540"/>
    <w:rsid w:val="0034194F"/>
    <w:rsid w:val="00344605"/>
    <w:rsid w:val="003474AA"/>
    <w:rsid w:val="00350D1D"/>
    <w:rsid w:val="00352C83"/>
    <w:rsid w:val="003615D2"/>
    <w:rsid w:val="0036429C"/>
    <w:rsid w:val="00364A53"/>
    <w:rsid w:val="003654CB"/>
    <w:rsid w:val="00365AA9"/>
    <w:rsid w:val="00365F86"/>
    <w:rsid w:val="00365F87"/>
    <w:rsid w:val="00366338"/>
    <w:rsid w:val="0036686D"/>
    <w:rsid w:val="00366E89"/>
    <w:rsid w:val="00367EEF"/>
    <w:rsid w:val="003705F4"/>
    <w:rsid w:val="00370D58"/>
    <w:rsid w:val="00371316"/>
    <w:rsid w:val="00376713"/>
    <w:rsid w:val="00381815"/>
    <w:rsid w:val="003819AF"/>
    <w:rsid w:val="003820E9"/>
    <w:rsid w:val="00382DE7"/>
    <w:rsid w:val="00384FFC"/>
    <w:rsid w:val="00385A99"/>
    <w:rsid w:val="003872FC"/>
    <w:rsid w:val="00387ADC"/>
    <w:rsid w:val="00390020"/>
    <w:rsid w:val="003903D6"/>
    <w:rsid w:val="00390EE6"/>
    <w:rsid w:val="0039118F"/>
    <w:rsid w:val="0039207A"/>
    <w:rsid w:val="0039227C"/>
    <w:rsid w:val="00392AD7"/>
    <w:rsid w:val="0039304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C0079"/>
    <w:rsid w:val="003C010C"/>
    <w:rsid w:val="003C081A"/>
    <w:rsid w:val="003C0A6C"/>
    <w:rsid w:val="003C14F8"/>
    <w:rsid w:val="003C5A43"/>
    <w:rsid w:val="003C6E7F"/>
    <w:rsid w:val="003D035C"/>
    <w:rsid w:val="003D0519"/>
    <w:rsid w:val="003D0FF6"/>
    <w:rsid w:val="003D262C"/>
    <w:rsid w:val="003D6D61"/>
    <w:rsid w:val="003E091D"/>
    <w:rsid w:val="003E1C53"/>
    <w:rsid w:val="003E2A69"/>
    <w:rsid w:val="003E2D49"/>
    <w:rsid w:val="003E2FD4"/>
    <w:rsid w:val="003E3A6E"/>
    <w:rsid w:val="003E49F6"/>
    <w:rsid w:val="003E660F"/>
    <w:rsid w:val="003E6ACE"/>
    <w:rsid w:val="003E754D"/>
    <w:rsid w:val="003F0841"/>
    <w:rsid w:val="003F23D3"/>
    <w:rsid w:val="003F2E42"/>
    <w:rsid w:val="003F341F"/>
    <w:rsid w:val="003F3F08"/>
    <w:rsid w:val="003F49F1"/>
    <w:rsid w:val="003F4C4E"/>
    <w:rsid w:val="003F5298"/>
    <w:rsid w:val="003F6272"/>
    <w:rsid w:val="003F646A"/>
    <w:rsid w:val="003F6E86"/>
    <w:rsid w:val="00400E72"/>
    <w:rsid w:val="00401400"/>
    <w:rsid w:val="00403892"/>
    <w:rsid w:val="00404869"/>
    <w:rsid w:val="00405884"/>
    <w:rsid w:val="00407D39"/>
    <w:rsid w:val="00412156"/>
    <w:rsid w:val="0041477A"/>
    <w:rsid w:val="004167A3"/>
    <w:rsid w:val="00421804"/>
    <w:rsid w:val="00424AB1"/>
    <w:rsid w:val="00425BB0"/>
    <w:rsid w:val="00432DAA"/>
    <w:rsid w:val="00434305"/>
    <w:rsid w:val="00434752"/>
    <w:rsid w:val="0043521E"/>
    <w:rsid w:val="00435DF7"/>
    <w:rsid w:val="00437016"/>
    <w:rsid w:val="0044083F"/>
    <w:rsid w:val="00441AE7"/>
    <w:rsid w:val="00445574"/>
    <w:rsid w:val="004467FB"/>
    <w:rsid w:val="00450548"/>
    <w:rsid w:val="00452473"/>
    <w:rsid w:val="00452D6B"/>
    <w:rsid w:val="00454484"/>
    <w:rsid w:val="0045517B"/>
    <w:rsid w:val="00455222"/>
    <w:rsid w:val="00463B77"/>
    <w:rsid w:val="00463C7B"/>
    <w:rsid w:val="004641C9"/>
    <w:rsid w:val="004644A6"/>
    <w:rsid w:val="004655C8"/>
    <w:rsid w:val="004659BD"/>
    <w:rsid w:val="00470775"/>
    <w:rsid w:val="004746B1"/>
    <w:rsid w:val="00474AE4"/>
    <w:rsid w:val="0047583F"/>
    <w:rsid w:val="00475DE8"/>
    <w:rsid w:val="00477371"/>
    <w:rsid w:val="004803E2"/>
    <w:rsid w:val="00480664"/>
    <w:rsid w:val="00481C44"/>
    <w:rsid w:val="004827F8"/>
    <w:rsid w:val="004847D5"/>
    <w:rsid w:val="00484936"/>
    <w:rsid w:val="00485C89"/>
    <w:rsid w:val="00486BE3"/>
    <w:rsid w:val="004905E4"/>
    <w:rsid w:val="00490A89"/>
    <w:rsid w:val="00490AB4"/>
    <w:rsid w:val="00492521"/>
    <w:rsid w:val="00492F02"/>
    <w:rsid w:val="004939AE"/>
    <w:rsid w:val="00494234"/>
    <w:rsid w:val="004A048D"/>
    <w:rsid w:val="004A12DF"/>
    <w:rsid w:val="004A1BA8"/>
    <w:rsid w:val="004A4B57"/>
    <w:rsid w:val="004A63FA"/>
    <w:rsid w:val="004A69DF"/>
    <w:rsid w:val="004B0272"/>
    <w:rsid w:val="004B2701"/>
    <w:rsid w:val="004B2E1B"/>
    <w:rsid w:val="004B3AA8"/>
    <w:rsid w:val="004B3E93"/>
    <w:rsid w:val="004B501F"/>
    <w:rsid w:val="004C1FBC"/>
    <w:rsid w:val="004C29CF"/>
    <w:rsid w:val="004C3F1D"/>
    <w:rsid w:val="004C458D"/>
    <w:rsid w:val="004C7556"/>
    <w:rsid w:val="004C7E8B"/>
    <w:rsid w:val="004C7E9D"/>
    <w:rsid w:val="004C7F67"/>
    <w:rsid w:val="004D076D"/>
    <w:rsid w:val="004D0EF1"/>
    <w:rsid w:val="004D2253"/>
    <w:rsid w:val="004D4406"/>
    <w:rsid w:val="004D7C42"/>
    <w:rsid w:val="004E0465"/>
    <w:rsid w:val="004E104D"/>
    <w:rsid w:val="004E127B"/>
    <w:rsid w:val="004E1C0A"/>
    <w:rsid w:val="004E30C5"/>
    <w:rsid w:val="004E4AA5"/>
    <w:rsid w:val="004E4AEE"/>
    <w:rsid w:val="004E59E3"/>
    <w:rsid w:val="004E67C0"/>
    <w:rsid w:val="004F2D8D"/>
    <w:rsid w:val="004F391A"/>
    <w:rsid w:val="004F3CFB"/>
    <w:rsid w:val="004F5AA7"/>
    <w:rsid w:val="004F6456"/>
    <w:rsid w:val="004F696E"/>
    <w:rsid w:val="004F6C71"/>
    <w:rsid w:val="005007F6"/>
    <w:rsid w:val="00501139"/>
    <w:rsid w:val="0050363E"/>
    <w:rsid w:val="005039BC"/>
    <w:rsid w:val="005043BB"/>
    <w:rsid w:val="00504A3D"/>
    <w:rsid w:val="00505767"/>
    <w:rsid w:val="005058F8"/>
    <w:rsid w:val="005073F0"/>
    <w:rsid w:val="00507FA1"/>
    <w:rsid w:val="00510A7B"/>
    <w:rsid w:val="00512F6E"/>
    <w:rsid w:val="00513038"/>
    <w:rsid w:val="00514174"/>
    <w:rsid w:val="00514D9F"/>
    <w:rsid w:val="00516088"/>
    <w:rsid w:val="00516B0B"/>
    <w:rsid w:val="00520FB1"/>
    <w:rsid w:val="005220EC"/>
    <w:rsid w:val="00523F95"/>
    <w:rsid w:val="00524D65"/>
    <w:rsid w:val="00525B16"/>
    <w:rsid w:val="00533D04"/>
    <w:rsid w:val="00534804"/>
    <w:rsid w:val="00534BDF"/>
    <w:rsid w:val="005354EA"/>
    <w:rsid w:val="0053585F"/>
    <w:rsid w:val="00535EC4"/>
    <w:rsid w:val="00535ED9"/>
    <w:rsid w:val="0053692B"/>
    <w:rsid w:val="0053762E"/>
    <w:rsid w:val="0054016C"/>
    <w:rsid w:val="00541853"/>
    <w:rsid w:val="00542C6D"/>
    <w:rsid w:val="005431AE"/>
    <w:rsid w:val="00543BDA"/>
    <w:rsid w:val="005441CC"/>
    <w:rsid w:val="005447B6"/>
    <w:rsid w:val="005476CF"/>
    <w:rsid w:val="005479DA"/>
    <w:rsid w:val="00547BCC"/>
    <w:rsid w:val="0055013B"/>
    <w:rsid w:val="00551F6F"/>
    <w:rsid w:val="0055425C"/>
    <w:rsid w:val="00555044"/>
    <w:rsid w:val="00557AF9"/>
    <w:rsid w:val="00561475"/>
    <w:rsid w:val="0056487B"/>
    <w:rsid w:val="00564D91"/>
    <w:rsid w:val="00564FB9"/>
    <w:rsid w:val="00567EA7"/>
    <w:rsid w:val="00572453"/>
    <w:rsid w:val="00572E37"/>
    <w:rsid w:val="00573D9E"/>
    <w:rsid w:val="00575F61"/>
    <w:rsid w:val="005801E3"/>
    <w:rsid w:val="00580CC6"/>
    <w:rsid w:val="00581802"/>
    <w:rsid w:val="005836A8"/>
    <w:rsid w:val="0058409C"/>
    <w:rsid w:val="00584262"/>
    <w:rsid w:val="00586630"/>
    <w:rsid w:val="00586873"/>
    <w:rsid w:val="00587ADD"/>
    <w:rsid w:val="0059126E"/>
    <w:rsid w:val="005944DC"/>
    <w:rsid w:val="00596160"/>
    <w:rsid w:val="005966E2"/>
    <w:rsid w:val="00597007"/>
    <w:rsid w:val="005A0966"/>
    <w:rsid w:val="005A11B7"/>
    <w:rsid w:val="005A1F4A"/>
    <w:rsid w:val="005A260B"/>
    <w:rsid w:val="005A4A1B"/>
    <w:rsid w:val="005A6E45"/>
    <w:rsid w:val="005A7830"/>
    <w:rsid w:val="005A7FCE"/>
    <w:rsid w:val="005B0F3F"/>
    <w:rsid w:val="005B1C2A"/>
    <w:rsid w:val="005B4151"/>
    <w:rsid w:val="005B46E9"/>
    <w:rsid w:val="005B4903"/>
    <w:rsid w:val="005B51CE"/>
    <w:rsid w:val="005B5885"/>
    <w:rsid w:val="005B5CD7"/>
    <w:rsid w:val="005B6CF6"/>
    <w:rsid w:val="005B7422"/>
    <w:rsid w:val="005C29B8"/>
    <w:rsid w:val="005C40AB"/>
    <w:rsid w:val="005C5F21"/>
    <w:rsid w:val="005C7156"/>
    <w:rsid w:val="005D0C75"/>
    <w:rsid w:val="005D3E3D"/>
    <w:rsid w:val="005D3FEE"/>
    <w:rsid w:val="005D4171"/>
    <w:rsid w:val="005D6A95"/>
    <w:rsid w:val="005D6B2C"/>
    <w:rsid w:val="005D6D9C"/>
    <w:rsid w:val="005E2335"/>
    <w:rsid w:val="005E34CA"/>
    <w:rsid w:val="005E3C18"/>
    <w:rsid w:val="005E4313"/>
    <w:rsid w:val="005E6812"/>
    <w:rsid w:val="005E7881"/>
    <w:rsid w:val="005E78E0"/>
    <w:rsid w:val="005F0D9C"/>
    <w:rsid w:val="005F284E"/>
    <w:rsid w:val="005F49ED"/>
    <w:rsid w:val="006015CE"/>
    <w:rsid w:val="00604784"/>
    <w:rsid w:val="00606419"/>
    <w:rsid w:val="00607D29"/>
    <w:rsid w:val="006106BD"/>
    <w:rsid w:val="00612952"/>
    <w:rsid w:val="00614CC1"/>
    <w:rsid w:val="00615A9D"/>
    <w:rsid w:val="00616FB7"/>
    <w:rsid w:val="00617387"/>
    <w:rsid w:val="006205D6"/>
    <w:rsid w:val="00625224"/>
    <w:rsid w:val="006252D8"/>
    <w:rsid w:val="006259BC"/>
    <w:rsid w:val="006262E3"/>
    <w:rsid w:val="0062636B"/>
    <w:rsid w:val="00632182"/>
    <w:rsid w:val="00632AE0"/>
    <w:rsid w:val="00633C17"/>
    <w:rsid w:val="00636E3E"/>
    <w:rsid w:val="006379F7"/>
    <w:rsid w:val="00637C6A"/>
    <w:rsid w:val="00637E4D"/>
    <w:rsid w:val="00640620"/>
    <w:rsid w:val="00641A1F"/>
    <w:rsid w:val="00645904"/>
    <w:rsid w:val="00651ACB"/>
    <w:rsid w:val="00651C47"/>
    <w:rsid w:val="00651F9F"/>
    <w:rsid w:val="00652AB2"/>
    <w:rsid w:val="00653FED"/>
    <w:rsid w:val="00654EC0"/>
    <w:rsid w:val="0065525B"/>
    <w:rsid w:val="00655D4F"/>
    <w:rsid w:val="00656D29"/>
    <w:rsid w:val="006640E5"/>
    <w:rsid w:val="006646F1"/>
    <w:rsid w:val="00664929"/>
    <w:rsid w:val="00664F62"/>
    <w:rsid w:val="006655E1"/>
    <w:rsid w:val="00672060"/>
    <w:rsid w:val="00672BFD"/>
    <w:rsid w:val="00673868"/>
    <w:rsid w:val="006770F4"/>
    <w:rsid w:val="00677A84"/>
    <w:rsid w:val="0068026D"/>
    <w:rsid w:val="00680A27"/>
    <w:rsid w:val="006816A4"/>
    <w:rsid w:val="006819B8"/>
    <w:rsid w:val="00681FC9"/>
    <w:rsid w:val="006840A6"/>
    <w:rsid w:val="006850CD"/>
    <w:rsid w:val="00685AAB"/>
    <w:rsid w:val="006863A1"/>
    <w:rsid w:val="0069099D"/>
    <w:rsid w:val="00694FAF"/>
    <w:rsid w:val="006A07AA"/>
    <w:rsid w:val="006A25E5"/>
    <w:rsid w:val="006A2B46"/>
    <w:rsid w:val="006A336D"/>
    <w:rsid w:val="006A37B9"/>
    <w:rsid w:val="006A3A51"/>
    <w:rsid w:val="006B2672"/>
    <w:rsid w:val="006B54BF"/>
    <w:rsid w:val="006B5F44"/>
    <w:rsid w:val="006B5F90"/>
    <w:rsid w:val="006B62E4"/>
    <w:rsid w:val="006C1BBA"/>
    <w:rsid w:val="006C2079"/>
    <w:rsid w:val="006C5A62"/>
    <w:rsid w:val="006C5D68"/>
    <w:rsid w:val="006C6976"/>
    <w:rsid w:val="006C6DD0"/>
    <w:rsid w:val="006C749B"/>
    <w:rsid w:val="006C7A47"/>
    <w:rsid w:val="006D04EA"/>
    <w:rsid w:val="006D16C4"/>
    <w:rsid w:val="006D341E"/>
    <w:rsid w:val="006D3E96"/>
    <w:rsid w:val="006D404B"/>
    <w:rsid w:val="006D4515"/>
    <w:rsid w:val="006D4BB1"/>
    <w:rsid w:val="006D6593"/>
    <w:rsid w:val="006F03A8"/>
    <w:rsid w:val="006F2ACA"/>
    <w:rsid w:val="006F2ADC"/>
    <w:rsid w:val="006F2BFE"/>
    <w:rsid w:val="006F31E6"/>
    <w:rsid w:val="006F31E9"/>
    <w:rsid w:val="006F327C"/>
    <w:rsid w:val="006F6284"/>
    <w:rsid w:val="007002C5"/>
    <w:rsid w:val="00701254"/>
    <w:rsid w:val="00704387"/>
    <w:rsid w:val="00707669"/>
    <w:rsid w:val="00711CBA"/>
    <w:rsid w:val="00711FB5"/>
    <w:rsid w:val="00712567"/>
    <w:rsid w:val="00712A01"/>
    <w:rsid w:val="00714F58"/>
    <w:rsid w:val="00722FBF"/>
    <w:rsid w:val="00722FC2"/>
    <w:rsid w:val="00725949"/>
    <w:rsid w:val="00727FA2"/>
    <w:rsid w:val="007322D9"/>
    <w:rsid w:val="00732BC0"/>
    <w:rsid w:val="007334C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784"/>
    <w:rsid w:val="00765C43"/>
    <w:rsid w:val="00765EFB"/>
    <w:rsid w:val="007671CA"/>
    <w:rsid w:val="00767C61"/>
    <w:rsid w:val="0077008A"/>
    <w:rsid w:val="00773C1F"/>
    <w:rsid w:val="00773E7F"/>
    <w:rsid w:val="00774DA4"/>
    <w:rsid w:val="00776599"/>
    <w:rsid w:val="00776E2D"/>
    <w:rsid w:val="0078114B"/>
    <w:rsid w:val="00781DD2"/>
    <w:rsid w:val="00783ECF"/>
    <w:rsid w:val="0078413A"/>
    <w:rsid w:val="007959E8"/>
    <w:rsid w:val="00795A13"/>
    <w:rsid w:val="00795E9C"/>
    <w:rsid w:val="00796077"/>
    <w:rsid w:val="007A0521"/>
    <w:rsid w:val="007A2E12"/>
    <w:rsid w:val="007A3475"/>
    <w:rsid w:val="007A41C8"/>
    <w:rsid w:val="007A54CE"/>
    <w:rsid w:val="007A6A7B"/>
    <w:rsid w:val="007A6FD9"/>
    <w:rsid w:val="007A759D"/>
    <w:rsid w:val="007A7FFA"/>
    <w:rsid w:val="007B04EB"/>
    <w:rsid w:val="007B0D4F"/>
    <w:rsid w:val="007B1BEC"/>
    <w:rsid w:val="007B5A3D"/>
    <w:rsid w:val="007B5B95"/>
    <w:rsid w:val="007B5F48"/>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E57D3"/>
    <w:rsid w:val="007E7BAD"/>
    <w:rsid w:val="007F0ED8"/>
    <w:rsid w:val="007F0F63"/>
    <w:rsid w:val="007F3A22"/>
    <w:rsid w:val="007F6ECF"/>
    <w:rsid w:val="007F75CE"/>
    <w:rsid w:val="00800B91"/>
    <w:rsid w:val="008013A4"/>
    <w:rsid w:val="00802034"/>
    <w:rsid w:val="008027CE"/>
    <w:rsid w:val="00802F42"/>
    <w:rsid w:val="00804383"/>
    <w:rsid w:val="00804BB7"/>
    <w:rsid w:val="00804D41"/>
    <w:rsid w:val="00810257"/>
    <w:rsid w:val="008104F5"/>
    <w:rsid w:val="00811072"/>
    <w:rsid w:val="00811369"/>
    <w:rsid w:val="00814FE2"/>
    <w:rsid w:val="008153B4"/>
    <w:rsid w:val="00815419"/>
    <w:rsid w:val="008163C8"/>
    <w:rsid w:val="008164A1"/>
    <w:rsid w:val="00817325"/>
    <w:rsid w:val="00817A33"/>
    <w:rsid w:val="00817FDE"/>
    <w:rsid w:val="008209E6"/>
    <w:rsid w:val="00823303"/>
    <w:rsid w:val="008233B2"/>
    <w:rsid w:val="00823A9F"/>
    <w:rsid w:val="00823C85"/>
    <w:rsid w:val="00825138"/>
    <w:rsid w:val="00825DFD"/>
    <w:rsid w:val="008269DD"/>
    <w:rsid w:val="00830621"/>
    <w:rsid w:val="0083348C"/>
    <w:rsid w:val="008373D3"/>
    <w:rsid w:val="00837544"/>
    <w:rsid w:val="00840617"/>
    <w:rsid w:val="00840F84"/>
    <w:rsid w:val="00842A47"/>
    <w:rsid w:val="00843715"/>
    <w:rsid w:val="00843C13"/>
    <w:rsid w:val="008454F8"/>
    <w:rsid w:val="0085173A"/>
    <w:rsid w:val="008560D7"/>
    <w:rsid w:val="008603CE"/>
    <w:rsid w:val="00860786"/>
    <w:rsid w:val="008620FC"/>
    <w:rsid w:val="008627A5"/>
    <w:rsid w:val="00863E05"/>
    <w:rsid w:val="00864518"/>
    <w:rsid w:val="00865ACA"/>
    <w:rsid w:val="00865D28"/>
    <w:rsid w:val="00865F85"/>
    <w:rsid w:val="00867BED"/>
    <w:rsid w:val="00867C10"/>
    <w:rsid w:val="00870439"/>
    <w:rsid w:val="00870DA1"/>
    <w:rsid w:val="0087462E"/>
    <w:rsid w:val="00880D0B"/>
    <w:rsid w:val="00883F93"/>
    <w:rsid w:val="00884DB3"/>
    <w:rsid w:val="00885A9D"/>
    <w:rsid w:val="008864F6"/>
    <w:rsid w:val="008865F3"/>
    <w:rsid w:val="0089049D"/>
    <w:rsid w:val="008917D0"/>
    <w:rsid w:val="008928C9"/>
    <w:rsid w:val="008938DC"/>
    <w:rsid w:val="00893FD1"/>
    <w:rsid w:val="00894836"/>
    <w:rsid w:val="00895172"/>
    <w:rsid w:val="00895680"/>
    <w:rsid w:val="00896DFF"/>
    <w:rsid w:val="0089762C"/>
    <w:rsid w:val="00897B44"/>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133"/>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17573"/>
    <w:rsid w:val="0092106D"/>
    <w:rsid w:val="009245F5"/>
    <w:rsid w:val="009249EC"/>
    <w:rsid w:val="009273B3"/>
    <w:rsid w:val="009305B5"/>
    <w:rsid w:val="009429D5"/>
    <w:rsid w:val="00942BF1"/>
    <w:rsid w:val="00945180"/>
    <w:rsid w:val="00945428"/>
    <w:rsid w:val="0094607B"/>
    <w:rsid w:val="0094695D"/>
    <w:rsid w:val="00953604"/>
    <w:rsid w:val="0095496B"/>
    <w:rsid w:val="00954FD9"/>
    <w:rsid w:val="009610DC"/>
    <w:rsid w:val="00961490"/>
    <w:rsid w:val="0096381A"/>
    <w:rsid w:val="00964345"/>
    <w:rsid w:val="00965E04"/>
    <w:rsid w:val="009674AD"/>
    <w:rsid w:val="00970739"/>
    <w:rsid w:val="00970CDC"/>
    <w:rsid w:val="00973A82"/>
    <w:rsid w:val="00973F96"/>
    <w:rsid w:val="00977010"/>
    <w:rsid w:val="00977D02"/>
    <w:rsid w:val="009809BB"/>
    <w:rsid w:val="0098209E"/>
    <w:rsid w:val="009829A7"/>
    <w:rsid w:val="0098364B"/>
    <w:rsid w:val="00987120"/>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A7ED1"/>
    <w:rsid w:val="009B09E0"/>
    <w:rsid w:val="009B0BC5"/>
    <w:rsid w:val="009B1247"/>
    <w:rsid w:val="009B1975"/>
    <w:rsid w:val="009B6029"/>
    <w:rsid w:val="009B6971"/>
    <w:rsid w:val="009C27F1"/>
    <w:rsid w:val="009C3152"/>
    <w:rsid w:val="009C4CFA"/>
    <w:rsid w:val="009C5070"/>
    <w:rsid w:val="009C5610"/>
    <w:rsid w:val="009D112C"/>
    <w:rsid w:val="009D446C"/>
    <w:rsid w:val="009D47FA"/>
    <w:rsid w:val="009D4C5B"/>
    <w:rsid w:val="009D50D2"/>
    <w:rsid w:val="009D65F5"/>
    <w:rsid w:val="009D6BCA"/>
    <w:rsid w:val="009E0014"/>
    <w:rsid w:val="009E0F62"/>
    <w:rsid w:val="009E47D5"/>
    <w:rsid w:val="009E4A58"/>
    <w:rsid w:val="009E5A2D"/>
    <w:rsid w:val="009E5AB2"/>
    <w:rsid w:val="009E6219"/>
    <w:rsid w:val="009F03B3"/>
    <w:rsid w:val="009F2D90"/>
    <w:rsid w:val="00A0096C"/>
    <w:rsid w:val="00A01757"/>
    <w:rsid w:val="00A02117"/>
    <w:rsid w:val="00A0215E"/>
    <w:rsid w:val="00A028C0"/>
    <w:rsid w:val="00A02BAE"/>
    <w:rsid w:val="00A059EA"/>
    <w:rsid w:val="00A06A6B"/>
    <w:rsid w:val="00A07E47"/>
    <w:rsid w:val="00A11501"/>
    <w:rsid w:val="00A129D0"/>
    <w:rsid w:val="00A12C33"/>
    <w:rsid w:val="00A138BA"/>
    <w:rsid w:val="00A14C8E"/>
    <w:rsid w:val="00A153D9"/>
    <w:rsid w:val="00A1541A"/>
    <w:rsid w:val="00A15F09"/>
    <w:rsid w:val="00A169B6"/>
    <w:rsid w:val="00A2271D"/>
    <w:rsid w:val="00A237D5"/>
    <w:rsid w:val="00A30EFC"/>
    <w:rsid w:val="00A3136F"/>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4913"/>
    <w:rsid w:val="00A650C4"/>
    <w:rsid w:val="00A6537A"/>
    <w:rsid w:val="00A67866"/>
    <w:rsid w:val="00A70B07"/>
    <w:rsid w:val="00A711B2"/>
    <w:rsid w:val="00A723F8"/>
    <w:rsid w:val="00A76EC6"/>
    <w:rsid w:val="00A77CCB"/>
    <w:rsid w:val="00A827DC"/>
    <w:rsid w:val="00A82C44"/>
    <w:rsid w:val="00A83D8D"/>
    <w:rsid w:val="00A8446B"/>
    <w:rsid w:val="00A8473F"/>
    <w:rsid w:val="00A862D6"/>
    <w:rsid w:val="00A8715E"/>
    <w:rsid w:val="00A902E4"/>
    <w:rsid w:val="00A9295B"/>
    <w:rsid w:val="00A93B09"/>
    <w:rsid w:val="00A952D7"/>
    <w:rsid w:val="00A963F7"/>
    <w:rsid w:val="00A96AD8"/>
    <w:rsid w:val="00AA052C"/>
    <w:rsid w:val="00AA063B"/>
    <w:rsid w:val="00AA1E45"/>
    <w:rsid w:val="00AA34DA"/>
    <w:rsid w:val="00AA4286"/>
    <w:rsid w:val="00AA456B"/>
    <w:rsid w:val="00AA57F5"/>
    <w:rsid w:val="00AA672E"/>
    <w:rsid w:val="00AA6EC9"/>
    <w:rsid w:val="00AB073F"/>
    <w:rsid w:val="00AB0A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7FC"/>
    <w:rsid w:val="00AD7265"/>
    <w:rsid w:val="00AD7684"/>
    <w:rsid w:val="00AE070A"/>
    <w:rsid w:val="00AE101C"/>
    <w:rsid w:val="00AE37E5"/>
    <w:rsid w:val="00AE3AF5"/>
    <w:rsid w:val="00AE5EB4"/>
    <w:rsid w:val="00AF0C18"/>
    <w:rsid w:val="00AF47C5"/>
    <w:rsid w:val="00AF5398"/>
    <w:rsid w:val="00AF7E8B"/>
    <w:rsid w:val="00B01F5F"/>
    <w:rsid w:val="00B049AF"/>
    <w:rsid w:val="00B04E2D"/>
    <w:rsid w:val="00B07242"/>
    <w:rsid w:val="00B10534"/>
    <w:rsid w:val="00B113DB"/>
    <w:rsid w:val="00B11D8A"/>
    <w:rsid w:val="00B12981"/>
    <w:rsid w:val="00B147DD"/>
    <w:rsid w:val="00B156FD"/>
    <w:rsid w:val="00B21F61"/>
    <w:rsid w:val="00B24846"/>
    <w:rsid w:val="00B261F1"/>
    <w:rsid w:val="00B265BC"/>
    <w:rsid w:val="00B30658"/>
    <w:rsid w:val="00B31FB1"/>
    <w:rsid w:val="00B33952"/>
    <w:rsid w:val="00B33C5E"/>
    <w:rsid w:val="00B342F4"/>
    <w:rsid w:val="00B34369"/>
    <w:rsid w:val="00B34DC2"/>
    <w:rsid w:val="00B378E5"/>
    <w:rsid w:val="00B4346D"/>
    <w:rsid w:val="00B43AD3"/>
    <w:rsid w:val="00B440F4"/>
    <w:rsid w:val="00B444DB"/>
    <w:rsid w:val="00B447A5"/>
    <w:rsid w:val="00B4654C"/>
    <w:rsid w:val="00B469ED"/>
    <w:rsid w:val="00B47293"/>
    <w:rsid w:val="00B50E50"/>
    <w:rsid w:val="00B52120"/>
    <w:rsid w:val="00B54ABC"/>
    <w:rsid w:val="00B56FBE"/>
    <w:rsid w:val="00B60ACF"/>
    <w:rsid w:val="00B62B58"/>
    <w:rsid w:val="00B633D0"/>
    <w:rsid w:val="00B63DE1"/>
    <w:rsid w:val="00B65149"/>
    <w:rsid w:val="00B66494"/>
    <w:rsid w:val="00B66567"/>
    <w:rsid w:val="00B66F52"/>
    <w:rsid w:val="00B66FE5"/>
    <w:rsid w:val="00B7145B"/>
    <w:rsid w:val="00B72880"/>
    <w:rsid w:val="00B7478C"/>
    <w:rsid w:val="00B758BF"/>
    <w:rsid w:val="00B75C1B"/>
    <w:rsid w:val="00B77EC8"/>
    <w:rsid w:val="00B827A6"/>
    <w:rsid w:val="00B831CE"/>
    <w:rsid w:val="00B86677"/>
    <w:rsid w:val="00B87131"/>
    <w:rsid w:val="00B90766"/>
    <w:rsid w:val="00B92969"/>
    <w:rsid w:val="00B92B33"/>
    <w:rsid w:val="00B939B1"/>
    <w:rsid w:val="00B96D40"/>
    <w:rsid w:val="00B97386"/>
    <w:rsid w:val="00BA209B"/>
    <w:rsid w:val="00BA263B"/>
    <w:rsid w:val="00BA42B2"/>
    <w:rsid w:val="00BA58D4"/>
    <w:rsid w:val="00BA5B9E"/>
    <w:rsid w:val="00BA6D58"/>
    <w:rsid w:val="00BA7C9A"/>
    <w:rsid w:val="00BB5F8F"/>
    <w:rsid w:val="00BB657A"/>
    <w:rsid w:val="00BC1A4E"/>
    <w:rsid w:val="00BC5DC7"/>
    <w:rsid w:val="00BC6272"/>
    <w:rsid w:val="00BC6B8B"/>
    <w:rsid w:val="00BC73D8"/>
    <w:rsid w:val="00BD52D7"/>
    <w:rsid w:val="00BD5AAF"/>
    <w:rsid w:val="00BD5AD2"/>
    <w:rsid w:val="00BE22F3"/>
    <w:rsid w:val="00BE5B52"/>
    <w:rsid w:val="00BE7B8D"/>
    <w:rsid w:val="00BF0993"/>
    <w:rsid w:val="00BF0DAD"/>
    <w:rsid w:val="00BF10A9"/>
    <w:rsid w:val="00BF1703"/>
    <w:rsid w:val="00BF1BD2"/>
    <w:rsid w:val="00BF231C"/>
    <w:rsid w:val="00BF51E5"/>
    <w:rsid w:val="00BF74A6"/>
    <w:rsid w:val="00BF75D7"/>
    <w:rsid w:val="00BF78AE"/>
    <w:rsid w:val="00C013AD"/>
    <w:rsid w:val="00C03CAD"/>
    <w:rsid w:val="00C04904"/>
    <w:rsid w:val="00C05698"/>
    <w:rsid w:val="00C056B3"/>
    <w:rsid w:val="00C07B5D"/>
    <w:rsid w:val="00C103E5"/>
    <w:rsid w:val="00C13319"/>
    <w:rsid w:val="00C13EE9"/>
    <w:rsid w:val="00C1493D"/>
    <w:rsid w:val="00C1508F"/>
    <w:rsid w:val="00C175E9"/>
    <w:rsid w:val="00C21540"/>
    <w:rsid w:val="00C21906"/>
    <w:rsid w:val="00C21BFA"/>
    <w:rsid w:val="00C24C8D"/>
    <w:rsid w:val="00C25FE2"/>
    <w:rsid w:val="00C26B53"/>
    <w:rsid w:val="00C279B2"/>
    <w:rsid w:val="00C31A4A"/>
    <w:rsid w:val="00C33E50"/>
    <w:rsid w:val="00C34C20"/>
    <w:rsid w:val="00C35A3E"/>
    <w:rsid w:val="00C405B7"/>
    <w:rsid w:val="00C42130"/>
    <w:rsid w:val="00C423A4"/>
    <w:rsid w:val="00C44A01"/>
    <w:rsid w:val="00C44BF5"/>
    <w:rsid w:val="00C5053E"/>
    <w:rsid w:val="00C50640"/>
    <w:rsid w:val="00C51471"/>
    <w:rsid w:val="00C521D6"/>
    <w:rsid w:val="00C55232"/>
    <w:rsid w:val="00C553A4"/>
    <w:rsid w:val="00C55A06"/>
    <w:rsid w:val="00C55D03"/>
    <w:rsid w:val="00C56030"/>
    <w:rsid w:val="00C601BC"/>
    <w:rsid w:val="00C6329F"/>
    <w:rsid w:val="00C63340"/>
    <w:rsid w:val="00C643F9"/>
    <w:rsid w:val="00C64E95"/>
    <w:rsid w:val="00C71372"/>
    <w:rsid w:val="00C72410"/>
    <w:rsid w:val="00C7287F"/>
    <w:rsid w:val="00C73A76"/>
    <w:rsid w:val="00C7446F"/>
    <w:rsid w:val="00C777D2"/>
    <w:rsid w:val="00C80CB8"/>
    <w:rsid w:val="00C81132"/>
    <w:rsid w:val="00C819F8"/>
    <w:rsid w:val="00C8248C"/>
    <w:rsid w:val="00C84B84"/>
    <w:rsid w:val="00C84E33"/>
    <w:rsid w:val="00C86D6F"/>
    <w:rsid w:val="00C905FC"/>
    <w:rsid w:val="00C92D03"/>
    <w:rsid w:val="00C9319C"/>
    <w:rsid w:val="00C93D72"/>
    <w:rsid w:val="00C9435D"/>
    <w:rsid w:val="00C94DF2"/>
    <w:rsid w:val="00C96741"/>
    <w:rsid w:val="00C974F8"/>
    <w:rsid w:val="00CA0CC7"/>
    <w:rsid w:val="00CA2A97"/>
    <w:rsid w:val="00CA2D1B"/>
    <w:rsid w:val="00CA375D"/>
    <w:rsid w:val="00CA6168"/>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102B"/>
    <w:rsid w:val="00CD2808"/>
    <w:rsid w:val="00CD28BF"/>
    <w:rsid w:val="00CD4092"/>
    <w:rsid w:val="00CD4A20"/>
    <w:rsid w:val="00CD50A1"/>
    <w:rsid w:val="00CD519E"/>
    <w:rsid w:val="00CE0C4F"/>
    <w:rsid w:val="00CE2190"/>
    <w:rsid w:val="00CE30EA"/>
    <w:rsid w:val="00CF048A"/>
    <w:rsid w:val="00CF0BD3"/>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1DC"/>
    <w:rsid w:val="00D126F5"/>
    <w:rsid w:val="00D1489E"/>
    <w:rsid w:val="00D1764C"/>
    <w:rsid w:val="00D20737"/>
    <w:rsid w:val="00D21E81"/>
    <w:rsid w:val="00D223DE"/>
    <w:rsid w:val="00D23671"/>
    <w:rsid w:val="00D23B14"/>
    <w:rsid w:val="00D25E37"/>
    <w:rsid w:val="00D2661A"/>
    <w:rsid w:val="00D27582"/>
    <w:rsid w:val="00D27EC4"/>
    <w:rsid w:val="00D32719"/>
    <w:rsid w:val="00D33333"/>
    <w:rsid w:val="00D352A2"/>
    <w:rsid w:val="00D36899"/>
    <w:rsid w:val="00D4162B"/>
    <w:rsid w:val="00D4514F"/>
    <w:rsid w:val="00D451E2"/>
    <w:rsid w:val="00D451FB"/>
    <w:rsid w:val="00D45E89"/>
    <w:rsid w:val="00D45E8D"/>
    <w:rsid w:val="00D466AE"/>
    <w:rsid w:val="00D4734F"/>
    <w:rsid w:val="00D51BF3"/>
    <w:rsid w:val="00D53936"/>
    <w:rsid w:val="00D65848"/>
    <w:rsid w:val="00D66846"/>
    <w:rsid w:val="00D675FB"/>
    <w:rsid w:val="00D71F25"/>
    <w:rsid w:val="00D72A9C"/>
    <w:rsid w:val="00D734F8"/>
    <w:rsid w:val="00D73999"/>
    <w:rsid w:val="00D75871"/>
    <w:rsid w:val="00D75F5C"/>
    <w:rsid w:val="00D77031"/>
    <w:rsid w:val="00D83C9D"/>
    <w:rsid w:val="00D84941"/>
    <w:rsid w:val="00D84FA1"/>
    <w:rsid w:val="00D851F0"/>
    <w:rsid w:val="00D86DB7"/>
    <w:rsid w:val="00D926D0"/>
    <w:rsid w:val="00D93030"/>
    <w:rsid w:val="00D950E1"/>
    <w:rsid w:val="00D952A6"/>
    <w:rsid w:val="00D97F99"/>
    <w:rsid w:val="00DA1E08"/>
    <w:rsid w:val="00DA24F8"/>
    <w:rsid w:val="00DA26CC"/>
    <w:rsid w:val="00DA28E8"/>
    <w:rsid w:val="00DA38D3"/>
    <w:rsid w:val="00DA3932"/>
    <w:rsid w:val="00DA3AFC"/>
    <w:rsid w:val="00DA64F8"/>
    <w:rsid w:val="00DA6C15"/>
    <w:rsid w:val="00DB0258"/>
    <w:rsid w:val="00DB2CD9"/>
    <w:rsid w:val="00DB38EE"/>
    <w:rsid w:val="00DB498B"/>
    <w:rsid w:val="00DB66CA"/>
    <w:rsid w:val="00DB6BCA"/>
    <w:rsid w:val="00DB73F7"/>
    <w:rsid w:val="00DC0321"/>
    <w:rsid w:val="00DC1D16"/>
    <w:rsid w:val="00DC3067"/>
    <w:rsid w:val="00DC370B"/>
    <w:rsid w:val="00DC5B90"/>
    <w:rsid w:val="00DC63AD"/>
    <w:rsid w:val="00DD00FF"/>
    <w:rsid w:val="00DD0619"/>
    <w:rsid w:val="00DD07FB"/>
    <w:rsid w:val="00DD0AD8"/>
    <w:rsid w:val="00DD1677"/>
    <w:rsid w:val="00DD25C6"/>
    <w:rsid w:val="00DD321A"/>
    <w:rsid w:val="00DD4FE5"/>
    <w:rsid w:val="00DD54B0"/>
    <w:rsid w:val="00DD57EE"/>
    <w:rsid w:val="00DD6BCC"/>
    <w:rsid w:val="00DE0A4B"/>
    <w:rsid w:val="00DE2410"/>
    <w:rsid w:val="00DE2939"/>
    <w:rsid w:val="00DE6E81"/>
    <w:rsid w:val="00DE703F"/>
    <w:rsid w:val="00DE7595"/>
    <w:rsid w:val="00DF1961"/>
    <w:rsid w:val="00DF1ADB"/>
    <w:rsid w:val="00DF44DE"/>
    <w:rsid w:val="00DF6633"/>
    <w:rsid w:val="00E01138"/>
    <w:rsid w:val="00E02DFB"/>
    <w:rsid w:val="00E030F9"/>
    <w:rsid w:val="00E0311A"/>
    <w:rsid w:val="00E03138"/>
    <w:rsid w:val="00E06404"/>
    <w:rsid w:val="00E11A85"/>
    <w:rsid w:val="00E12495"/>
    <w:rsid w:val="00E15CCD"/>
    <w:rsid w:val="00E17D23"/>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7468"/>
    <w:rsid w:val="00E60C63"/>
    <w:rsid w:val="00E62FF9"/>
    <w:rsid w:val="00E635D6"/>
    <w:rsid w:val="00E639BC"/>
    <w:rsid w:val="00E664CC"/>
    <w:rsid w:val="00E70388"/>
    <w:rsid w:val="00E70F92"/>
    <w:rsid w:val="00E72425"/>
    <w:rsid w:val="00E73023"/>
    <w:rsid w:val="00E74C54"/>
    <w:rsid w:val="00E77A03"/>
    <w:rsid w:val="00E80A76"/>
    <w:rsid w:val="00E822E8"/>
    <w:rsid w:val="00E82410"/>
    <w:rsid w:val="00E82554"/>
    <w:rsid w:val="00E82606"/>
    <w:rsid w:val="00E83B01"/>
    <w:rsid w:val="00E846C8"/>
    <w:rsid w:val="00E84957"/>
    <w:rsid w:val="00E84A55"/>
    <w:rsid w:val="00E85BFF"/>
    <w:rsid w:val="00E90391"/>
    <w:rsid w:val="00E906C2"/>
    <w:rsid w:val="00E9311F"/>
    <w:rsid w:val="00E934D1"/>
    <w:rsid w:val="00E93A91"/>
    <w:rsid w:val="00E94AF0"/>
    <w:rsid w:val="00E95D13"/>
    <w:rsid w:val="00E95DD3"/>
    <w:rsid w:val="00E969D5"/>
    <w:rsid w:val="00EA1468"/>
    <w:rsid w:val="00EA488E"/>
    <w:rsid w:val="00EA58D1"/>
    <w:rsid w:val="00EA61BC"/>
    <w:rsid w:val="00EA681A"/>
    <w:rsid w:val="00EA735B"/>
    <w:rsid w:val="00EB1E69"/>
    <w:rsid w:val="00EB2086"/>
    <w:rsid w:val="00EB5EDF"/>
    <w:rsid w:val="00EB60FE"/>
    <w:rsid w:val="00EB74DB"/>
    <w:rsid w:val="00EB7C34"/>
    <w:rsid w:val="00EC5359"/>
    <w:rsid w:val="00EC562A"/>
    <w:rsid w:val="00ED067A"/>
    <w:rsid w:val="00ED2B50"/>
    <w:rsid w:val="00ED37E3"/>
    <w:rsid w:val="00ED5E2D"/>
    <w:rsid w:val="00EE0350"/>
    <w:rsid w:val="00EE0719"/>
    <w:rsid w:val="00EE0E80"/>
    <w:rsid w:val="00EE613F"/>
    <w:rsid w:val="00EE7295"/>
    <w:rsid w:val="00EE7869"/>
    <w:rsid w:val="00EF054A"/>
    <w:rsid w:val="00EF10AA"/>
    <w:rsid w:val="00EF3235"/>
    <w:rsid w:val="00EF7E72"/>
    <w:rsid w:val="00F02773"/>
    <w:rsid w:val="00F0623E"/>
    <w:rsid w:val="00F06D37"/>
    <w:rsid w:val="00F07B9D"/>
    <w:rsid w:val="00F11586"/>
    <w:rsid w:val="00F1183B"/>
    <w:rsid w:val="00F11C9F"/>
    <w:rsid w:val="00F12263"/>
    <w:rsid w:val="00F1409D"/>
    <w:rsid w:val="00F14214"/>
    <w:rsid w:val="00F154E8"/>
    <w:rsid w:val="00F157A9"/>
    <w:rsid w:val="00F25BB6"/>
    <w:rsid w:val="00F26B7E"/>
    <w:rsid w:val="00F27A3B"/>
    <w:rsid w:val="00F33817"/>
    <w:rsid w:val="00F340AE"/>
    <w:rsid w:val="00F419BF"/>
    <w:rsid w:val="00F420D5"/>
    <w:rsid w:val="00F451EA"/>
    <w:rsid w:val="00F45447"/>
    <w:rsid w:val="00F456C6"/>
    <w:rsid w:val="00F4577B"/>
    <w:rsid w:val="00F46496"/>
    <w:rsid w:val="00F474D0"/>
    <w:rsid w:val="00F50179"/>
    <w:rsid w:val="00F515EE"/>
    <w:rsid w:val="00F52B4B"/>
    <w:rsid w:val="00F54410"/>
    <w:rsid w:val="00F54EB9"/>
    <w:rsid w:val="00F56511"/>
    <w:rsid w:val="00F61174"/>
    <w:rsid w:val="00F6194E"/>
    <w:rsid w:val="00F623AC"/>
    <w:rsid w:val="00F63C95"/>
    <w:rsid w:val="00F6412A"/>
    <w:rsid w:val="00F64B32"/>
    <w:rsid w:val="00F65893"/>
    <w:rsid w:val="00F66A4A"/>
    <w:rsid w:val="00F71E22"/>
    <w:rsid w:val="00F72142"/>
    <w:rsid w:val="00F72AE7"/>
    <w:rsid w:val="00F73F49"/>
    <w:rsid w:val="00F740EC"/>
    <w:rsid w:val="00F833BA"/>
    <w:rsid w:val="00F84FD0"/>
    <w:rsid w:val="00F859A8"/>
    <w:rsid w:val="00F86D87"/>
    <w:rsid w:val="00F9108B"/>
    <w:rsid w:val="00F91349"/>
    <w:rsid w:val="00F917ED"/>
    <w:rsid w:val="00F93A8A"/>
    <w:rsid w:val="00F94A76"/>
    <w:rsid w:val="00F95248"/>
    <w:rsid w:val="00F956A9"/>
    <w:rsid w:val="00F963ED"/>
    <w:rsid w:val="00F966CF"/>
    <w:rsid w:val="00F96CAE"/>
    <w:rsid w:val="00F97C99"/>
    <w:rsid w:val="00FA5671"/>
    <w:rsid w:val="00FA662D"/>
    <w:rsid w:val="00FA73B1"/>
    <w:rsid w:val="00FB0CB9"/>
    <w:rsid w:val="00FB3F44"/>
    <w:rsid w:val="00FB45F1"/>
    <w:rsid w:val="00FB4A72"/>
    <w:rsid w:val="00FB54E8"/>
    <w:rsid w:val="00FB7054"/>
    <w:rsid w:val="00FC17B7"/>
    <w:rsid w:val="00FC2CB7"/>
    <w:rsid w:val="00FC4090"/>
    <w:rsid w:val="00FC55B4"/>
    <w:rsid w:val="00FC7144"/>
    <w:rsid w:val="00FD00E6"/>
    <w:rsid w:val="00FD09A1"/>
    <w:rsid w:val="00FD0B23"/>
    <w:rsid w:val="00FD2A7C"/>
    <w:rsid w:val="00FD59EB"/>
    <w:rsid w:val="00FD5C5A"/>
    <w:rsid w:val="00FD7299"/>
    <w:rsid w:val="00FE0F89"/>
    <w:rsid w:val="00FE1FBE"/>
    <w:rsid w:val="00FE3901"/>
    <w:rsid w:val="00FE39D3"/>
    <w:rsid w:val="00FE4BCE"/>
    <w:rsid w:val="00FE4D49"/>
    <w:rsid w:val="00FE54AE"/>
    <w:rsid w:val="00FE576A"/>
    <w:rsid w:val="00FE7E79"/>
    <w:rsid w:val="00FF14C9"/>
    <w:rsid w:val="00FF3E7D"/>
    <w:rsid w:val="00FF5AE2"/>
    <w:rsid w:val="00FF5B99"/>
    <w:rsid w:val="00FF730C"/>
    <w:rsid w:val="00FF73F4"/>
    <w:rsid w:val="00FF7CE4"/>
    <w:rsid w:val="00FF7E39"/>
    <w:rsid w:val="7557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959080"/>
  <w15:docId w15:val="{6CB6F6EA-6853-4A18-904D-4D23E808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41">
    <w:name w:val="index 4"/>
    <w:basedOn w:val="afff5"/>
    <w:next w:val="afff5"/>
    <w:qFormat/>
    <w:pPr>
      <w:widowControl/>
      <w:adjustRightInd/>
      <w:spacing w:line="240" w:lineRule="auto"/>
      <w:ind w:left="840" w:hanging="210"/>
      <w:jc w:val="left"/>
    </w:pPr>
    <w:rPr>
      <w:rFonts w:eastAsia="Times New Roman"/>
      <w:kern w:val="0"/>
      <w:sz w:val="20"/>
      <w:szCs w:val="20"/>
    </w:r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2">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uiPriority w:val="99"/>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rPr>
      <w:b/>
      <w:bCs/>
    </w:rPr>
  </w:style>
  <w:style w:type="table" w:styleId="affffb">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rPr>
      <w:rFonts w:ascii="宋体" w:eastAsia="宋体" w:hAnsi="Times New Roman"/>
      <w:sz w:val="18"/>
    </w:rPr>
  </w:style>
  <w:style w:type="character" w:styleId="affffe">
    <w:name w:val="Emphasis"/>
    <w:uiPriority w:val="20"/>
    <w:qFormat/>
    <w:rPr>
      <w:i/>
      <w:iCs/>
    </w:rPr>
  </w:style>
  <w:style w:type="character" w:styleId="afffff">
    <w:name w:val="Hyperlink"/>
    <w:uiPriority w:val="99"/>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rPr>
      <w:rFonts w:ascii="宋体" w:eastAsia="宋体" w:hAnsi="Times New Roman" w:cs="Times New Roman"/>
      <w:sz w:val="18"/>
      <w:szCs w:val="18"/>
    </w:rPr>
  </w:style>
  <w:style w:type="character" w:customStyle="1" w:styleId="affff">
    <w:name w:val="批注框文本 字符"/>
    <w:link w:val="afffe"/>
    <w:uiPriority w:val="99"/>
    <w:semiHidden/>
    <w:rPr>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rPr>
      <w:i/>
      <w:iCs/>
      <w:color w:val="000000"/>
    </w:rPr>
  </w:style>
  <w:style w:type="character" w:customStyle="1" w:styleId="affff8">
    <w:name w:val="标题 字符"/>
    <w:link w:val="affff7"/>
    <w:rPr>
      <w:rFonts w:ascii="Arial" w:eastAsia="宋体" w:hAnsi="Arial" w:cs="Arial"/>
      <w:b/>
      <w:bCs/>
      <w:sz w:val="32"/>
      <w:szCs w:val="32"/>
    </w:rPr>
  </w:style>
  <w:style w:type="paragraph" w:customStyle="1" w:styleId="afffff4">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pPr>
      <w:ind w:left="227"/>
    </w:pPr>
    <w:rPr>
      <w:rFonts w:ascii="宋体" w:hAnsi="Times New Roman"/>
      <w:sz w:val="18"/>
    </w:rPr>
  </w:style>
  <w:style w:type="paragraph" w:customStyle="1" w:styleId="afffff7">
    <w:name w:val="标准文件_页脚奇数页"/>
    <w:pPr>
      <w:ind w:right="227"/>
      <w:jc w:val="right"/>
    </w:pPr>
    <w:rPr>
      <w:rFonts w:ascii="宋体" w:hAnsi="Times New Roman"/>
      <w:sz w:val="18"/>
    </w:rPr>
  </w:style>
  <w:style w:type="paragraph" w:customStyle="1" w:styleId="afffff8">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9">
    <w:name w:val="标准文件_标准正文"/>
    <w:basedOn w:val="afff5"/>
    <w:next w:val="afffffa"/>
    <w:pPr>
      <w:snapToGrid w:val="0"/>
      <w:ind w:firstLineChars="200" w:firstLine="200"/>
    </w:pPr>
    <w:rPr>
      <w:kern w:val="0"/>
    </w:rPr>
  </w:style>
  <w:style w:type="paragraph" w:customStyle="1" w:styleId="afffffa">
    <w:name w:val="标准文件_段"/>
    <w:link w:val="Char"/>
    <w:pPr>
      <w:autoSpaceDE w:val="0"/>
      <w:autoSpaceDN w:val="0"/>
      <w:ind w:firstLineChars="200" w:firstLine="200"/>
      <w:jc w:val="both"/>
    </w:pPr>
    <w:rPr>
      <w:rFonts w:ascii="宋体" w:hAnsi="Times New Roman"/>
      <w:sz w:val="21"/>
    </w:rPr>
  </w:style>
  <w:style w:type="paragraph" w:customStyle="1" w:styleId="afffffb">
    <w:name w:val="标准文件_版本"/>
    <w:basedOn w:val="afffff9"/>
    <w:pPr>
      <w:adjustRightInd/>
      <w:snapToGrid/>
      <w:ind w:firstLineChars="0" w:firstLine="0"/>
    </w:pPr>
    <w:rPr>
      <w:rFonts w:ascii="宋体" w:hAnsi="宋体"/>
      <w:kern w:val="2"/>
    </w:rPr>
  </w:style>
  <w:style w:type="paragraph" w:customStyle="1" w:styleId="afffffc">
    <w:name w:val="标准文件_标准部门"/>
    <w:basedOn w:val="afff5"/>
    <w:pPr>
      <w:jc w:val="center"/>
    </w:pPr>
    <w:rPr>
      <w:rFonts w:ascii="黑体" w:eastAsia="黑体"/>
      <w:kern w:val="0"/>
      <w:sz w:val="44"/>
    </w:rPr>
  </w:style>
  <w:style w:type="paragraph" w:customStyle="1" w:styleId="afffffd">
    <w:name w:val="标准文件_标准代替"/>
    <w:basedOn w:val="afff5"/>
    <w:next w:val="afff5"/>
    <w:pPr>
      <w:spacing w:line="310" w:lineRule="exact"/>
      <w:jc w:val="right"/>
    </w:pPr>
    <w:rPr>
      <w:rFonts w:ascii="宋体" w:hAnsi="宋体"/>
      <w:kern w:val="0"/>
    </w:rPr>
  </w:style>
  <w:style w:type="paragraph" w:customStyle="1" w:styleId="afffffe">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pPr>
      <w:jc w:val="left"/>
    </w:pPr>
  </w:style>
  <w:style w:type="paragraph" w:customStyle="1" w:styleId="affffff1">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a"/>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rPr>
      <w:rFonts w:ascii="黑体" w:eastAsia="黑体"/>
      <w:spacing w:val="0"/>
      <w:w w:val="100"/>
      <w:position w:val="3"/>
      <w:sz w:val="28"/>
    </w:rPr>
  </w:style>
  <w:style w:type="paragraph" w:customStyle="1" w:styleId="ad">
    <w:name w:val="标准文件_方框数字列项"/>
    <w:basedOn w:val="afffffa"/>
    <w:pPr>
      <w:numPr>
        <w:numId w:val="3"/>
      </w:numPr>
      <w:ind w:firstLineChars="0" w:firstLine="0"/>
    </w:pPr>
  </w:style>
  <w:style w:type="paragraph" w:customStyle="1" w:styleId="affffff3">
    <w:name w:val="标准文件_封面标准编号"/>
    <w:basedOn w:val="afff5"/>
    <w:next w:val="afffffd"/>
    <w:pPr>
      <w:spacing w:line="310" w:lineRule="exact"/>
      <w:jc w:val="right"/>
    </w:pPr>
    <w:rPr>
      <w:rFonts w:ascii="黑体" w:eastAsia="黑体"/>
      <w:kern w:val="0"/>
      <w:sz w:val="28"/>
    </w:rPr>
  </w:style>
  <w:style w:type="paragraph" w:customStyle="1" w:styleId="affffff4">
    <w:name w:val="标准文件_封面标准分类号"/>
    <w:basedOn w:val="afff5"/>
    <w:rPr>
      <w:rFonts w:ascii="黑体" w:eastAsia="黑体"/>
      <w:b/>
      <w:kern w:val="0"/>
      <w:sz w:val="28"/>
    </w:rPr>
  </w:style>
  <w:style w:type="paragraph" w:customStyle="1" w:styleId="affffff5">
    <w:name w:val="标准文件_封面标准名称"/>
    <w:basedOn w:val="afff5"/>
    <w:pPr>
      <w:spacing w:line="240" w:lineRule="auto"/>
      <w:jc w:val="center"/>
    </w:pPr>
    <w:rPr>
      <w:rFonts w:ascii="黑体" w:eastAsia="黑体"/>
      <w:kern w:val="0"/>
      <w:sz w:val="52"/>
    </w:rPr>
  </w:style>
  <w:style w:type="paragraph" w:customStyle="1" w:styleId="affffff6">
    <w:name w:val="标准文件_封面标准英文名称"/>
    <w:basedOn w:val="afff5"/>
    <w:pPr>
      <w:spacing w:line="240" w:lineRule="auto"/>
      <w:jc w:val="center"/>
    </w:pPr>
    <w:rPr>
      <w:rFonts w:ascii="黑体" w:eastAsia="黑体"/>
      <w:b/>
      <w:sz w:val="28"/>
    </w:rPr>
  </w:style>
  <w:style w:type="paragraph" w:customStyle="1" w:styleId="affffff7">
    <w:name w:val="标准文件_封面发布日期"/>
    <w:basedOn w:val="afff5"/>
    <w:pPr>
      <w:spacing w:line="310" w:lineRule="exact"/>
    </w:pPr>
    <w:rPr>
      <w:rFonts w:ascii="黑体" w:eastAsia="黑体"/>
      <w:kern w:val="0"/>
      <w:sz w:val="28"/>
    </w:rPr>
  </w:style>
  <w:style w:type="paragraph" w:customStyle="1" w:styleId="affffff8">
    <w:name w:val="标准文件_封面密级"/>
    <w:basedOn w:val="afff5"/>
    <w:rPr>
      <w:rFonts w:eastAsia="黑体"/>
      <w:sz w:val="32"/>
    </w:rPr>
  </w:style>
  <w:style w:type="paragraph" w:customStyle="1" w:styleId="affffff9">
    <w:name w:val="标准文件_封面实施日期"/>
    <w:basedOn w:val="afff5"/>
    <w:pPr>
      <w:spacing w:line="310" w:lineRule="exact"/>
      <w:jc w:val="right"/>
    </w:pPr>
    <w:rPr>
      <w:rFonts w:ascii="黑体" w:eastAsia="黑体"/>
      <w:sz w:val="28"/>
    </w:rPr>
  </w:style>
  <w:style w:type="paragraph" w:customStyle="1" w:styleId="affffffa">
    <w:name w:val="标准文件_封面抬头"/>
    <w:basedOn w:val="afffff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a"/>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a"/>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a"/>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pPr>
      <w:numPr>
        <w:numId w:val="18"/>
      </w:numPr>
      <w:jc w:val="center"/>
    </w:pPr>
    <w:rPr>
      <w:rFonts w:ascii="黑体" w:eastAsia="黑体" w:hAnsi="Times New Roman"/>
      <w:sz w:val="21"/>
    </w:rPr>
  </w:style>
  <w:style w:type="paragraph" w:customStyle="1" w:styleId="afb">
    <w:name w:val="标准文件_正文英文图标题"/>
    <w:next w:val="afffffa"/>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7">
    <w:name w:val="发布部门"/>
    <w:next w:val="affff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pPr>
      <w:spacing w:before="180" w:line="180" w:lineRule="exact"/>
      <w:jc w:val="center"/>
    </w:pPr>
    <w:rPr>
      <w:rFonts w:ascii="宋体" w:hAnsi="Times New Roman"/>
      <w:sz w:val="21"/>
    </w:rPr>
  </w:style>
  <w:style w:type="paragraph" w:customStyle="1" w:styleId="afffffffc">
    <w:name w:val="封面标准文稿类别"/>
    <w:pPr>
      <w:spacing w:before="440" w:line="400" w:lineRule="exact"/>
      <w:jc w:val="center"/>
    </w:pPr>
    <w:rPr>
      <w:rFonts w:ascii="宋体" w:hAnsi="Times New Roman"/>
      <w:sz w:val="24"/>
    </w:rPr>
  </w:style>
  <w:style w:type="paragraph" w:customStyle="1" w:styleId="afffffffd">
    <w:name w:val="封面标准英文名称"/>
    <w:pPr>
      <w:widowControl w:val="0"/>
      <w:spacing w:line="360" w:lineRule="exact"/>
      <w:jc w:val="center"/>
    </w:pPr>
    <w:rPr>
      <w:rFonts w:ascii="Times New Roman" w:hAnsi="Times New Roman"/>
      <w:sz w:val="28"/>
    </w:rPr>
  </w:style>
  <w:style w:type="paragraph" w:customStyle="1" w:styleId="afffffffe">
    <w:name w:val="封面一致性程度标识"/>
    <w:pPr>
      <w:spacing w:before="440" w:line="440" w:lineRule="exact"/>
      <w:jc w:val="center"/>
    </w:pPr>
    <w:rPr>
      <w:rFonts w:ascii="Times New Roman" w:hAnsi="Times New Roman"/>
      <w:sz w:val="28"/>
    </w:rPr>
  </w:style>
  <w:style w:type="paragraph" w:customStyle="1" w:styleId="affffffff">
    <w:name w:val="封面正文"/>
    <w:pPr>
      <w:jc w:val="both"/>
    </w:pPr>
    <w:rPr>
      <w:rFonts w:ascii="Times New Roman" w:hAnsi="Times New Roman"/>
    </w:rPr>
  </w:style>
  <w:style w:type="paragraph" w:customStyle="1" w:styleId="affffffff0">
    <w:name w:val="附录二级无标题条"/>
    <w:basedOn w:val="afff5"/>
    <w:next w:val="affff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pPr>
      <w:outlineLvl w:val="4"/>
    </w:pPr>
  </w:style>
  <w:style w:type="paragraph" w:customStyle="1" w:styleId="affffffff2">
    <w:name w:val="附录四级无标题条"/>
    <w:basedOn w:val="affffffff1"/>
    <w:next w:val="afffffa"/>
    <w:pPr>
      <w:outlineLvl w:val="5"/>
    </w:pPr>
  </w:style>
  <w:style w:type="paragraph" w:customStyle="1" w:styleId="affffffff3">
    <w:name w:val="附录图"/>
    <w:next w:val="afffff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4">
    <w:name w:val="附录五级无标题条"/>
    <w:basedOn w:val="affffffff2"/>
    <w:next w:val="afffffa"/>
    <w:pPr>
      <w:outlineLvl w:val="6"/>
    </w:pPr>
  </w:style>
  <w:style w:type="paragraph" w:customStyle="1" w:styleId="affffffff5">
    <w:name w:val="附录性质"/>
    <w:basedOn w:val="afff5"/>
    <w:pPr>
      <w:widowControl/>
      <w:adjustRightInd/>
      <w:jc w:val="center"/>
    </w:pPr>
    <w:rPr>
      <w:rFonts w:ascii="黑体" w:eastAsia="黑体"/>
    </w:rPr>
  </w:style>
  <w:style w:type="paragraph" w:customStyle="1" w:styleId="affffffff6">
    <w:name w:val="附录一级无标题条"/>
    <w:basedOn w:val="affffffc"/>
    <w:next w:val="afffffa"/>
    <w:pPr>
      <w:autoSpaceDN w:val="0"/>
      <w:outlineLvl w:val="2"/>
    </w:pPr>
    <w:rPr>
      <w:rFonts w:ascii="宋体" w:eastAsia="宋体" w:hAnsi="宋体"/>
    </w:rPr>
  </w:style>
  <w:style w:type="character" w:customStyle="1" w:styleId="affffffff7">
    <w:name w:val="个人答复风格"/>
    <w:rPr>
      <w:rFonts w:ascii="Arial" w:eastAsia="宋体" w:hAnsi="Arial" w:cs="Arial"/>
      <w:color w:val="auto"/>
      <w:spacing w:val="0"/>
      <w:sz w:val="20"/>
    </w:rPr>
  </w:style>
  <w:style w:type="character" w:customStyle="1" w:styleId="affffffff8">
    <w:name w:val="个人撰写风格"/>
    <w:rPr>
      <w:rFonts w:ascii="Arial" w:eastAsia="宋体" w:hAnsi="Arial" w:cs="Arial"/>
      <w:color w:val="auto"/>
      <w:spacing w:val="0"/>
      <w:sz w:val="20"/>
    </w:rPr>
  </w:style>
  <w:style w:type="paragraph" w:customStyle="1" w:styleId="affffffff9">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pPr>
      <w:tabs>
        <w:tab w:val="left" w:pos="840"/>
      </w:tabs>
    </w:pPr>
  </w:style>
  <w:style w:type="paragraph" w:customStyle="1" w:styleId="affffffffb">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c">
    <w:name w:val="其他标准称谓"/>
    <w:pPr>
      <w:spacing w:line="0" w:lineRule="atLeast"/>
      <w:jc w:val="distribute"/>
    </w:pPr>
    <w:rPr>
      <w:rFonts w:ascii="黑体" w:eastAsia="黑体" w:hAnsi="宋体"/>
      <w:sz w:val="52"/>
    </w:rPr>
  </w:style>
  <w:style w:type="paragraph" w:customStyle="1" w:styleId="affffffffd">
    <w:name w:val="其他发布部门"/>
    <w:basedOn w:val="afffffff7"/>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e">
    <w:name w:val="实施日期"/>
    <w:basedOn w:val="afffffff8"/>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f1">
    <w:name w:val="注:后续"/>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pPr>
      <w:numPr>
        <w:numId w:val="23"/>
      </w:numPr>
      <w:ind w:firstLineChars="0" w:firstLine="0"/>
    </w:pPr>
    <w:rPr>
      <w:rFonts w:ascii="Times New Roman" w:cs="Arial"/>
      <w:szCs w:val="28"/>
    </w:rPr>
  </w:style>
  <w:style w:type="paragraph" w:customStyle="1" w:styleId="ae">
    <w:name w:val="标准文件_小写罗马数字编号列项"/>
    <w:basedOn w:val="afffffa"/>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uiPriority w:val="99"/>
    <w:semiHidden/>
    <w:qFormat/>
    <w:rPr>
      <w:color w:val="808080"/>
    </w:rPr>
  </w:style>
  <w:style w:type="paragraph" w:customStyle="1" w:styleId="2">
    <w:name w:val="标准文件_二级项2"/>
    <w:basedOn w:val="afffffa"/>
    <w:qFormat/>
    <w:pPr>
      <w:numPr>
        <w:ilvl w:val="1"/>
        <w:numId w:val="21"/>
      </w:numPr>
      <w:ind w:left="1271" w:firstLineChars="0" w:hanging="420"/>
    </w:pPr>
  </w:style>
  <w:style w:type="paragraph" w:customStyle="1" w:styleId="21">
    <w:name w:val="标准文件_三级项2"/>
    <w:basedOn w:val="afffffa"/>
    <w:qFormat/>
    <w:pPr>
      <w:numPr>
        <w:numId w:val="30"/>
      </w:numPr>
      <w:spacing w:line="300" w:lineRule="exact"/>
      <w:ind w:left="1276" w:firstLineChars="0" w:hanging="425"/>
    </w:pPr>
    <w:rPr>
      <w:rFonts w:ascii="Times New Roman"/>
    </w:rPr>
  </w:style>
  <w:style w:type="paragraph" w:customStyle="1" w:styleId="20">
    <w:name w:val="标准文件_一级项2"/>
    <w:basedOn w:val="afffffa"/>
    <w:qFormat/>
    <w:pPr>
      <w:numPr>
        <w:numId w:val="31"/>
      </w:numPr>
      <w:spacing w:line="300" w:lineRule="exact"/>
      <w:ind w:left="1271" w:firstLineChars="0" w:hanging="42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pPr>
      <w:framePr w:w="3997" w:h="471" w:hRule="exact" w:hSpace="0" w:vSpace="181" w:wrap="around" w:vAnchor="page" w:hAnchor="page" w:x="1419" w:y="14097"/>
    </w:pPr>
  </w:style>
  <w:style w:type="paragraph" w:customStyle="1" w:styleId="affffffffff6">
    <w:name w:val="其他实施日期"/>
    <w:basedOn w:val="affffffffe"/>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link w:val="X0"/>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e">
    <w:name w:val="发布"/>
    <w:rPr>
      <w:rFonts w:ascii="黑体" w:eastAsia="黑体"/>
      <w:spacing w:val="85"/>
      <w:w w:val="100"/>
      <w:position w:val="3"/>
      <w:sz w:val="28"/>
      <w:szCs w:val="28"/>
    </w:rPr>
  </w:style>
  <w:style w:type="paragraph" w:customStyle="1" w:styleId="affffffffffff">
    <w:name w:val="段"/>
    <w:link w:val="Char0"/>
    <w:qFormat/>
    <w:pPr>
      <w:tabs>
        <w:tab w:val="center" w:pos="4201"/>
        <w:tab w:val="right" w:leader="dot" w:pos="9298"/>
      </w:tabs>
      <w:autoSpaceDE w:val="0"/>
      <w:autoSpaceDN w:val="0"/>
      <w:ind w:firstLineChars="200" w:firstLine="420"/>
      <w:jc w:val="both"/>
    </w:pPr>
    <w:rPr>
      <w:rFonts w:ascii="宋体" w:hAnsi="Cambria"/>
      <w:sz w:val="21"/>
    </w:rPr>
  </w:style>
  <w:style w:type="character" w:customStyle="1" w:styleId="Char0">
    <w:name w:val="段 Char"/>
    <w:link w:val="affffffffffff"/>
    <w:qFormat/>
    <w:rPr>
      <w:rFonts w:ascii="宋体" w:hAnsi="Cambria"/>
      <w:sz w:val="21"/>
    </w:rPr>
  </w:style>
  <w:style w:type="character" w:customStyle="1" w:styleId="afffb">
    <w:name w:val="批注文字 字符"/>
    <w:basedOn w:val="afff6"/>
    <w:link w:val="afffa"/>
    <w:uiPriority w:val="99"/>
    <w:semiHidden/>
    <w:rPr>
      <w:kern w:val="2"/>
      <w:sz w:val="21"/>
      <w:szCs w:val="21"/>
    </w:rPr>
  </w:style>
  <w:style w:type="character" w:customStyle="1" w:styleId="affffa">
    <w:name w:val="批注主题 字符"/>
    <w:basedOn w:val="afffb"/>
    <w:link w:val="affff9"/>
    <w:uiPriority w:val="99"/>
    <w:semiHidden/>
    <w:rPr>
      <w:b/>
      <w:bCs/>
      <w:kern w:val="2"/>
      <w:sz w:val="21"/>
      <w:szCs w:val="21"/>
    </w:rPr>
  </w:style>
  <w:style w:type="paragraph" w:customStyle="1" w:styleId="13">
    <w:name w:val="修订1"/>
    <w:hidden/>
    <w:uiPriority w:val="99"/>
    <w:semiHidden/>
    <w:rPr>
      <w:kern w:val="2"/>
      <w:sz w:val="21"/>
      <w:szCs w:val="21"/>
    </w:rPr>
  </w:style>
  <w:style w:type="paragraph" w:customStyle="1" w:styleId="affffffffffff0">
    <w:name w:val="二级条标题"/>
    <w:basedOn w:val="afff5"/>
    <w:next w:val="affffffffffff"/>
    <w:qFormat/>
    <w:pPr>
      <w:widowControl/>
      <w:adjustRightInd/>
      <w:spacing w:beforeLines="50" w:before="50" w:afterLines="50" w:after="50" w:line="240" w:lineRule="auto"/>
      <w:jc w:val="left"/>
      <w:outlineLvl w:val="3"/>
    </w:pPr>
    <w:rPr>
      <w:rFonts w:ascii="黑体" w:eastAsia="黑体" w:hAnsi="Cambria"/>
    </w:rPr>
  </w:style>
  <w:style w:type="paragraph" w:styleId="affffffffffff1">
    <w:name w:val="List Paragraph"/>
    <w:basedOn w:val="afff5"/>
    <w:uiPriority w:val="99"/>
    <w:rsid w:val="00572453"/>
    <w:pPr>
      <w:ind w:firstLineChars="200" w:firstLine="420"/>
    </w:pPr>
  </w:style>
  <w:style w:type="paragraph" w:styleId="affffffffffff2">
    <w:name w:val="caption"/>
    <w:basedOn w:val="afff5"/>
    <w:next w:val="afff5"/>
    <w:uiPriority w:val="35"/>
    <w:unhideWhenUsed/>
    <w:qFormat/>
    <w:rsid w:val="00007928"/>
    <w:rPr>
      <w:rFonts w:asciiTheme="majorHAnsi" w:eastAsia="黑体" w:hAnsiTheme="majorHAnsi" w:cstheme="majorBidi"/>
      <w:sz w:val="20"/>
      <w:szCs w:val="20"/>
    </w:rPr>
  </w:style>
  <w:style w:type="paragraph" w:styleId="affffffffffff3">
    <w:name w:val="Revision"/>
    <w:hidden/>
    <w:uiPriority w:val="99"/>
    <w:semiHidden/>
    <w:rsid w:val="00BF75D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86838">
      <w:bodyDiv w:val="1"/>
      <w:marLeft w:val="0"/>
      <w:marRight w:val="0"/>
      <w:marTop w:val="0"/>
      <w:marBottom w:val="0"/>
      <w:divBdr>
        <w:top w:val="none" w:sz="0" w:space="0" w:color="auto"/>
        <w:left w:val="none" w:sz="0" w:space="0" w:color="auto"/>
        <w:bottom w:val="none" w:sz="0" w:space="0" w:color="auto"/>
        <w:right w:val="none" w:sz="0" w:space="0" w:color="auto"/>
      </w:divBdr>
    </w:div>
    <w:div w:id="172838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2A7FEB426246E9BE62B5EB8A564E27"/>
        <w:category>
          <w:name w:val="常规"/>
          <w:gallery w:val="placeholder"/>
        </w:category>
        <w:types>
          <w:type w:val="bbPlcHdr"/>
        </w:types>
        <w:behaviors>
          <w:behavior w:val="content"/>
        </w:behaviors>
        <w:guid w:val="{B4B704DD-D47C-4D20-B3D9-D37B95262274}"/>
      </w:docPartPr>
      <w:docPartBody>
        <w:p w:rsidR="00C86A59" w:rsidRDefault="00C86A59">
          <w:pPr>
            <w:pStyle w:val="902A7FEB426246E9BE62B5EB8A564E27"/>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default"/>
    <w:sig w:usb0="E00002FF" w:usb1="5000785B" w:usb2="00000000" w:usb3="00000000" w:csb0="2000019F" w:csb1="4F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09"/>
    <w:rsid w:val="00032195"/>
    <w:rsid w:val="00061C14"/>
    <w:rsid w:val="000C40B4"/>
    <w:rsid w:val="0019061D"/>
    <w:rsid w:val="001B63C0"/>
    <w:rsid w:val="001F55A2"/>
    <w:rsid w:val="00215B89"/>
    <w:rsid w:val="00394D42"/>
    <w:rsid w:val="003C7B7C"/>
    <w:rsid w:val="004D588F"/>
    <w:rsid w:val="004F5B78"/>
    <w:rsid w:val="00593109"/>
    <w:rsid w:val="00756870"/>
    <w:rsid w:val="00805263"/>
    <w:rsid w:val="008B0C6C"/>
    <w:rsid w:val="008D17E4"/>
    <w:rsid w:val="009F7A75"/>
    <w:rsid w:val="00A84170"/>
    <w:rsid w:val="00AA5E09"/>
    <w:rsid w:val="00AD0855"/>
    <w:rsid w:val="00C14E1A"/>
    <w:rsid w:val="00C44E8E"/>
    <w:rsid w:val="00C86A59"/>
    <w:rsid w:val="00D40CC7"/>
    <w:rsid w:val="00D44313"/>
    <w:rsid w:val="00D82FC8"/>
    <w:rsid w:val="00E02FDF"/>
    <w:rsid w:val="00EF4F4B"/>
    <w:rsid w:val="00F5318A"/>
    <w:rsid w:val="00F74AFC"/>
    <w:rsid w:val="00FD48CD"/>
    <w:rsid w:val="00FE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902A7FEB426246E9BE62B5EB8A564E27">
    <w:name w:val="902A7FEB426246E9BE62B5EB8A564E2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F3501-AA69-4B8D-ADE3-6A7B69A8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TotalTime>
  <Pages>21</Pages>
  <Words>2001</Words>
  <Characters>11411</Characters>
  <Application>Microsoft Office Word</Application>
  <DocSecurity>0</DocSecurity>
  <Lines>95</Lines>
  <Paragraphs>26</Paragraphs>
  <ScaleCrop>false</ScaleCrop>
  <Company>PCMI</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江鹏</cp:lastModifiedBy>
  <cp:revision>4</cp:revision>
  <cp:lastPrinted>2024-01-03T01:35:00Z</cp:lastPrinted>
  <dcterms:created xsi:type="dcterms:W3CDTF">2024-01-09T09:52:00Z</dcterms:created>
  <dcterms:modified xsi:type="dcterms:W3CDTF">2024-01-09T09:52:00Z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7ECB6B63498E4277BD4D4401E2AC3541_13</vt:lpwstr>
  </property>
</Properties>
</file>